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F9" w:rsidRPr="00920988" w:rsidRDefault="00AC30F9" w:rsidP="00920988">
      <w:pPr>
        <w:pStyle w:val="NormalWeb"/>
        <w:jc w:val="center"/>
        <w:rPr>
          <w:b/>
          <w:color w:val="000000"/>
          <w:sz w:val="32"/>
          <w:szCs w:val="32"/>
        </w:rPr>
      </w:pPr>
      <w:r w:rsidRPr="00920988">
        <w:rPr>
          <w:b/>
          <w:color w:val="000000"/>
          <w:sz w:val="32"/>
          <w:szCs w:val="32"/>
        </w:rPr>
        <w:t>MARK S. MICALE</w:t>
      </w:r>
    </w:p>
    <w:p w:rsidR="00AC30F9" w:rsidRPr="00920988" w:rsidRDefault="00AC30F9" w:rsidP="00920988">
      <w:pPr>
        <w:pStyle w:val="NormalWeb"/>
        <w:jc w:val="center"/>
        <w:rPr>
          <w:b/>
          <w:color w:val="000000"/>
          <w:sz w:val="32"/>
          <w:szCs w:val="32"/>
        </w:rPr>
      </w:pPr>
      <w:r w:rsidRPr="00920988">
        <w:rPr>
          <w:b/>
          <w:color w:val="000000"/>
          <w:sz w:val="32"/>
          <w:szCs w:val="32"/>
        </w:rPr>
        <w:t>January 1, 2019</w:t>
      </w:r>
    </w:p>
    <w:p w:rsidR="00AC30F9" w:rsidRPr="00920988" w:rsidRDefault="00AC30F9" w:rsidP="00AC30F9">
      <w:pPr>
        <w:pStyle w:val="NormalWeb"/>
        <w:rPr>
          <w:color w:val="000000"/>
        </w:rPr>
      </w:pPr>
      <w:r w:rsidRPr="00920988">
        <w:rPr>
          <w:color w:val="000000"/>
          <w:u w:val="single"/>
        </w:rPr>
        <w:t>Current Position</w:t>
      </w:r>
      <w:r w:rsidRPr="00920988">
        <w:rPr>
          <w:color w:val="000000"/>
        </w:rPr>
        <w:t>:</w:t>
      </w:r>
    </w:p>
    <w:p w:rsidR="00AC30F9" w:rsidRDefault="00AC30F9" w:rsidP="00AC30F9">
      <w:pPr>
        <w:pStyle w:val="NormalWeb"/>
        <w:rPr>
          <w:color w:val="000000"/>
        </w:rPr>
      </w:pPr>
      <w:r w:rsidRPr="00920988">
        <w:rPr>
          <w:color w:val="000000"/>
        </w:rPr>
        <w:t>Professor Emeritus, Department of History, University of Illinois, Champaign-Urbana, Illinois, as of May 15, 2018</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Educational Background</w:t>
      </w:r>
      <w:r w:rsidRPr="00920988">
        <w:rPr>
          <w:color w:val="000000"/>
        </w:rPr>
        <w:t>:</w:t>
      </w:r>
    </w:p>
    <w:p w:rsidR="00AC30F9" w:rsidRPr="00920988" w:rsidRDefault="00AC30F9" w:rsidP="00AC30F9">
      <w:pPr>
        <w:pStyle w:val="NormalWeb"/>
        <w:rPr>
          <w:color w:val="000000"/>
        </w:rPr>
      </w:pPr>
      <w:r w:rsidRPr="00920988">
        <w:rPr>
          <w:color w:val="000000"/>
        </w:rPr>
        <w:t>B.A., Washington College (Chestertown, Maryland), Major in History, 1975-1979;</w:t>
      </w:r>
    </w:p>
    <w:p w:rsidR="00AC30F9" w:rsidRPr="00920988" w:rsidRDefault="00AC30F9" w:rsidP="00AC30F9">
      <w:pPr>
        <w:pStyle w:val="NormalWeb"/>
        <w:rPr>
          <w:color w:val="000000"/>
        </w:rPr>
      </w:pPr>
      <w:r w:rsidRPr="00920988">
        <w:rPr>
          <w:color w:val="000000"/>
        </w:rPr>
        <w:t>Warwick University, Coventry (UK), Social History, one-term study abroad program, 1977; The Johns Hopkins University, History of Science, one-semester study program, 1978.</w:t>
      </w:r>
    </w:p>
    <w:p w:rsidR="00AC30F9" w:rsidRPr="00920988" w:rsidRDefault="00AC30F9" w:rsidP="00AC30F9">
      <w:pPr>
        <w:pStyle w:val="NormalWeb"/>
        <w:rPr>
          <w:color w:val="000000"/>
        </w:rPr>
      </w:pPr>
      <w:proofErr w:type="spellStart"/>
      <w:proofErr w:type="gramStart"/>
      <w:r w:rsidRPr="00920988">
        <w:rPr>
          <w:color w:val="000000"/>
        </w:rPr>
        <w:t>M.Phil.</w:t>
      </w:r>
      <w:proofErr w:type="spellEnd"/>
      <w:r w:rsidRPr="00920988">
        <w:rPr>
          <w:color w:val="000000"/>
        </w:rPr>
        <w:t>,</w:t>
      </w:r>
      <w:proofErr w:type="gramEnd"/>
      <w:r w:rsidRPr="00920988">
        <w:rPr>
          <w:color w:val="000000"/>
        </w:rPr>
        <w:t xml:space="preserve"> Yale University, Department of History, 1979-1981</w:t>
      </w:r>
    </w:p>
    <w:p w:rsidR="00AC30F9" w:rsidRPr="00920988" w:rsidRDefault="00AC30F9" w:rsidP="00AC30F9">
      <w:pPr>
        <w:pStyle w:val="NormalWeb"/>
        <w:rPr>
          <w:color w:val="000000"/>
        </w:rPr>
      </w:pPr>
      <w:r w:rsidRPr="00920988">
        <w:rPr>
          <w:color w:val="000000"/>
        </w:rPr>
        <w:t>Ph.D., Yale University, Department of History, 1981-1987</w:t>
      </w:r>
    </w:p>
    <w:p w:rsidR="00AC30F9" w:rsidRPr="00920988" w:rsidRDefault="00AC30F9" w:rsidP="00AC30F9">
      <w:pPr>
        <w:pStyle w:val="NormalWeb"/>
        <w:rPr>
          <w:color w:val="000000"/>
        </w:rPr>
      </w:pPr>
      <w:proofErr w:type="spellStart"/>
      <w:r w:rsidRPr="00920988">
        <w:rPr>
          <w:color w:val="000000"/>
        </w:rPr>
        <w:t>Wellcome</w:t>
      </w:r>
      <w:proofErr w:type="spellEnd"/>
      <w:r w:rsidRPr="00920988">
        <w:rPr>
          <w:color w:val="000000"/>
        </w:rPr>
        <w:t xml:space="preserve"> Institute for the History of Medicine (London), Post-Doctoral Fellow, 1987-</w:t>
      </w:r>
    </w:p>
    <w:p w:rsidR="00AC30F9" w:rsidRPr="00920988" w:rsidRDefault="00AC30F9" w:rsidP="00AC30F9">
      <w:pPr>
        <w:pStyle w:val="NormalWeb"/>
        <w:rPr>
          <w:color w:val="000000"/>
        </w:rPr>
      </w:pPr>
      <w:r w:rsidRPr="00920988">
        <w:rPr>
          <w:color w:val="000000"/>
        </w:rPr>
        <w:t>1989</w:t>
      </w:r>
    </w:p>
    <w:p w:rsidR="00AC30F9" w:rsidRPr="00920988" w:rsidRDefault="00AC30F9" w:rsidP="00AC30F9">
      <w:pPr>
        <w:pStyle w:val="NormalWeb"/>
        <w:rPr>
          <w:color w:val="000000"/>
        </w:rPr>
      </w:pPr>
      <w:r w:rsidRPr="00920988">
        <w:rPr>
          <w:color w:val="000000"/>
        </w:rPr>
        <w:t>Academic Positions Held:</w:t>
      </w:r>
    </w:p>
    <w:p w:rsidR="00AC30F9" w:rsidRPr="00920988" w:rsidRDefault="00AC30F9" w:rsidP="00AC30F9">
      <w:pPr>
        <w:pStyle w:val="NormalWeb"/>
        <w:rPr>
          <w:color w:val="000000"/>
        </w:rPr>
      </w:pPr>
      <w:proofErr w:type="spellStart"/>
      <w:r w:rsidRPr="00920988">
        <w:rPr>
          <w:color w:val="000000"/>
        </w:rPr>
        <w:t>Wellcome</w:t>
      </w:r>
      <w:proofErr w:type="spellEnd"/>
      <w:r w:rsidRPr="00920988">
        <w:rPr>
          <w:color w:val="000000"/>
        </w:rPr>
        <w:t xml:space="preserve"> Institute for the History of Medicine (London), 1987-1989</w:t>
      </w:r>
    </w:p>
    <w:p w:rsidR="00AC30F9" w:rsidRPr="00920988" w:rsidRDefault="00AC30F9" w:rsidP="00AC30F9">
      <w:pPr>
        <w:pStyle w:val="NormalWeb"/>
        <w:rPr>
          <w:color w:val="000000"/>
        </w:rPr>
      </w:pPr>
      <w:r w:rsidRPr="00920988">
        <w:rPr>
          <w:color w:val="000000"/>
        </w:rPr>
        <w:t>Yale University, Assistant Professor, Department of History, 1989-1995</w:t>
      </w:r>
    </w:p>
    <w:p w:rsidR="00AC30F9" w:rsidRPr="00920988" w:rsidRDefault="00AC30F9" w:rsidP="00AC30F9">
      <w:pPr>
        <w:pStyle w:val="NormalWeb"/>
        <w:rPr>
          <w:color w:val="000000"/>
        </w:rPr>
      </w:pPr>
      <w:r w:rsidRPr="00920988">
        <w:rPr>
          <w:color w:val="000000"/>
        </w:rPr>
        <w:t>Yale University, Assistant Director, Whitney Humanities Center, Yale, 1994-1995</w:t>
      </w:r>
    </w:p>
    <w:p w:rsidR="00AC30F9" w:rsidRPr="00920988" w:rsidRDefault="00AC30F9" w:rsidP="00AC30F9">
      <w:pPr>
        <w:pStyle w:val="NormalWeb"/>
        <w:rPr>
          <w:color w:val="000000"/>
        </w:rPr>
      </w:pPr>
      <w:r w:rsidRPr="00920988">
        <w:rPr>
          <w:color w:val="000000"/>
        </w:rPr>
        <w:t>Manchester University, Manchester (UK), Senior Lecturer, Department of History, 1995-</w:t>
      </w:r>
    </w:p>
    <w:p w:rsidR="00AC30F9" w:rsidRPr="00920988" w:rsidRDefault="00AC30F9" w:rsidP="00AC30F9">
      <w:pPr>
        <w:pStyle w:val="NormalWeb"/>
        <w:rPr>
          <w:color w:val="000000"/>
        </w:rPr>
      </w:pPr>
      <w:r w:rsidRPr="00920988">
        <w:rPr>
          <w:color w:val="000000"/>
        </w:rPr>
        <w:t>1999</w:t>
      </w:r>
    </w:p>
    <w:p w:rsidR="00AC30F9" w:rsidRPr="00920988" w:rsidRDefault="00AC30F9" w:rsidP="00AC30F9">
      <w:pPr>
        <w:pStyle w:val="NormalWeb"/>
        <w:rPr>
          <w:color w:val="000000"/>
        </w:rPr>
      </w:pPr>
      <w:r w:rsidRPr="00920988">
        <w:rPr>
          <w:color w:val="000000"/>
        </w:rPr>
        <w:t>University of Illinois, Urbana-Champaign, Associate Professor, Faculty Excellence Hire,</w:t>
      </w:r>
    </w:p>
    <w:p w:rsidR="00AC30F9" w:rsidRPr="00920988" w:rsidRDefault="00AC30F9" w:rsidP="00AC30F9">
      <w:pPr>
        <w:pStyle w:val="NormalWeb"/>
        <w:rPr>
          <w:color w:val="000000"/>
        </w:rPr>
      </w:pPr>
      <w:r w:rsidRPr="00920988">
        <w:rPr>
          <w:color w:val="000000"/>
        </w:rPr>
        <w:t>1999-2009</w:t>
      </w:r>
    </w:p>
    <w:p w:rsidR="00AC30F9" w:rsidRPr="00920988" w:rsidRDefault="00AC30F9" w:rsidP="00AC30F9">
      <w:pPr>
        <w:pStyle w:val="NormalWeb"/>
        <w:rPr>
          <w:color w:val="000000"/>
        </w:rPr>
      </w:pPr>
      <w:r w:rsidRPr="00920988">
        <w:rPr>
          <w:color w:val="000000"/>
        </w:rPr>
        <w:t>University of Illinois, Professor, 2009 to 2018</w:t>
      </w:r>
    </w:p>
    <w:p w:rsidR="00AC30F9" w:rsidRPr="00920988" w:rsidRDefault="00AC30F9" w:rsidP="00AC30F9">
      <w:pPr>
        <w:pStyle w:val="NormalWeb"/>
        <w:rPr>
          <w:color w:val="000000"/>
        </w:rPr>
      </w:pPr>
      <w:r w:rsidRPr="00920988">
        <w:rPr>
          <w:color w:val="000000"/>
        </w:rPr>
        <w:t>University of Illinois, Emeritus Professor of History, 2018 to the present</w:t>
      </w:r>
    </w:p>
    <w:p w:rsidR="00AC30F9" w:rsidRPr="00920988" w:rsidRDefault="00AC30F9" w:rsidP="00AC30F9">
      <w:pPr>
        <w:pStyle w:val="NormalWeb"/>
        <w:rPr>
          <w:color w:val="000000"/>
        </w:rPr>
      </w:pPr>
      <w:r w:rsidRPr="00920988">
        <w:rPr>
          <w:color w:val="000000"/>
          <w:u w:val="single"/>
        </w:rPr>
        <w:lastRenderedPageBreak/>
        <w:t>Subject Areas of Study</w:t>
      </w:r>
      <w:r w:rsidRPr="00920988">
        <w:rPr>
          <w:color w:val="000000"/>
        </w:rPr>
        <w:t>:</w:t>
      </w:r>
    </w:p>
    <w:p w:rsidR="00AC30F9" w:rsidRDefault="00AC30F9" w:rsidP="00AC30F9">
      <w:pPr>
        <w:pStyle w:val="NormalWeb"/>
        <w:rPr>
          <w:color w:val="000000"/>
        </w:rPr>
      </w:pPr>
      <w:r w:rsidRPr="00920988">
        <w:rPr>
          <w:color w:val="000000"/>
        </w:rPr>
        <w:t>the history of science and medicine (especially psychiatry, psychoanalysis, and the neurosciences) from the 18th century to the present; comparative European intellectual and cultural history, 1700 to the present; French history, 1789 to the present; Darwin and “the Darwinian Revolution”; psychoanalytic studies; the history of masculinity; art and science studies; historical trauma studies</w:t>
      </w:r>
    </w:p>
    <w:p w:rsidR="00973276" w:rsidRPr="00920988" w:rsidRDefault="00973276" w:rsidP="00AC30F9">
      <w:pPr>
        <w:pStyle w:val="NormalWeb"/>
        <w:rPr>
          <w:color w:val="000000"/>
        </w:rPr>
      </w:pPr>
    </w:p>
    <w:p w:rsidR="00AC30F9" w:rsidRPr="00973276" w:rsidRDefault="00AC30F9" w:rsidP="00AC30F9">
      <w:pPr>
        <w:pStyle w:val="NormalWeb"/>
        <w:rPr>
          <w:color w:val="000000"/>
          <w:u w:val="single"/>
        </w:rPr>
      </w:pPr>
      <w:r w:rsidRPr="00973276">
        <w:rPr>
          <w:color w:val="000000"/>
          <w:u w:val="single"/>
        </w:rPr>
        <w:t>Courses Taught (University of Illinois; Yale; University of Manchester</w:t>
      </w:r>
      <w:r w:rsidR="00973276">
        <w:rPr>
          <w:color w:val="000000"/>
          <w:u w:val="single"/>
        </w:rPr>
        <w:t>, 1985-2018</w:t>
      </w:r>
      <w:r w:rsidRPr="00973276">
        <w:rPr>
          <w:color w:val="000000"/>
          <w:u w:val="single"/>
        </w:rPr>
        <w:t>):</w:t>
      </w:r>
    </w:p>
    <w:p w:rsidR="00AC30F9" w:rsidRPr="00920988" w:rsidRDefault="00AC30F9" w:rsidP="00AC30F9">
      <w:pPr>
        <w:pStyle w:val="NormalWeb"/>
        <w:rPr>
          <w:color w:val="000000"/>
        </w:rPr>
      </w:pPr>
      <w:r w:rsidRPr="00920988">
        <w:rPr>
          <w:color w:val="000000"/>
        </w:rPr>
        <w:t>Western Civilization: 1660 to the Present (undergraduate lecture, U of I)</w:t>
      </w:r>
    </w:p>
    <w:p w:rsidR="00AC30F9" w:rsidRPr="00920988" w:rsidRDefault="00AC30F9" w:rsidP="00AC30F9">
      <w:pPr>
        <w:pStyle w:val="NormalWeb"/>
        <w:rPr>
          <w:color w:val="000000"/>
        </w:rPr>
      </w:pPr>
      <w:r w:rsidRPr="00920988">
        <w:rPr>
          <w:color w:val="000000"/>
        </w:rPr>
        <w:t>The European Intellectual Tradition: From the Enlightenment to Existentialism</w:t>
      </w:r>
    </w:p>
    <w:p w:rsidR="00AC30F9" w:rsidRPr="00920988" w:rsidRDefault="00AC30F9" w:rsidP="00AC30F9">
      <w:pPr>
        <w:pStyle w:val="NormalWeb"/>
        <w:rPr>
          <w:color w:val="000000"/>
        </w:rPr>
      </w:pPr>
      <w:r w:rsidRPr="00920988">
        <w:rPr>
          <w:color w:val="000000"/>
        </w:rPr>
        <w:t>(</w:t>
      </w:r>
      <w:proofErr w:type="gramStart"/>
      <w:r w:rsidRPr="00920988">
        <w:rPr>
          <w:color w:val="000000"/>
        </w:rPr>
        <w:t>undergraduate</w:t>
      </w:r>
      <w:proofErr w:type="gramEnd"/>
      <w:r w:rsidRPr="00920988">
        <w:rPr>
          <w:color w:val="000000"/>
        </w:rPr>
        <w:t xml:space="preserve"> lecture course, U of I)</w:t>
      </w:r>
    </w:p>
    <w:p w:rsidR="00AC30F9" w:rsidRPr="00920988" w:rsidRDefault="00AC30F9" w:rsidP="00AC30F9">
      <w:pPr>
        <w:pStyle w:val="NormalWeb"/>
        <w:rPr>
          <w:color w:val="000000"/>
        </w:rPr>
      </w:pPr>
      <w:r w:rsidRPr="00920988">
        <w:rPr>
          <w:color w:val="000000"/>
        </w:rPr>
        <w:t>Culture and Society in Nineteenth-Century Europe (undergraduate seminar, U of I)</w:t>
      </w:r>
    </w:p>
    <w:p w:rsidR="00AC30F9" w:rsidRPr="00920988" w:rsidRDefault="00AC30F9" w:rsidP="00AC30F9">
      <w:pPr>
        <w:pStyle w:val="NormalWeb"/>
        <w:rPr>
          <w:color w:val="000000"/>
        </w:rPr>
      </w:pPr>
      <w:r w:rsidRPr="00920988">
        <w:rPr>
          <w:color w:val="000000"/>
        </w:rPr>
        <w:t>The History of Psychiatry: From Plato to Prozac</w:t>
      </w:r>
    </w:p>
    <w:p w:rsidR="00AC30F9" w:rsidRPr="00920988" w:rsidRDefault="00AC30F9" w:rsidP="00AC30F9">
      <w:pPr>
        <w:pStyle w:val="NormalWeb"/>
        <w:rPr>
          <w:color w:val="000000"/>
        </w:rPr>
      </w:pPr>
      <w:r w:rsidRPr="00920988">
        <w:rPr>
          <w:color w:val="000000"/>
        </w:rPr>
        <w:t>Darwin and the Darwinian Revolution (undergraduate course, Yale and U of I)</w:t>
      </w:r>
    </w:p>
    <w:p w:rsidR="00AC30F9" w:rsidRPr="00920988" w:rsidRDefault="00AC30F9" w:rsidP="00AC30F9">
      <w:pPr>
        <w:pStyle w:val="NormalWeb"/>
        <w:rPr>
          <w:color w:val="000000"/>
        </w:rPr>
      </w:pPr>
      <w:r w:rsidRPr="00920988">
        <w:rPr>
          <w:color w:val="000000"/>
        </w:rPr>
        <w:t>Readings in the History of Masculinity (graduate seminar, U of I)</w:t>
      </w:r>
    </w:p>
    <w:p w:rsidR="00AC30F9" w:rsidRPr="00920988" w:rsidRDefault="00AC30F9" w:rsidP="00AC30F9">
      <w:pPr>
        <w:pStyle w:val="NormalWeb"/>
        <w:rPr>
          <w:color w:val="000000"/>
        </w:rPr>
      </w:pPr>
      <w:r w:rsidRPr="00920988">
        <w:rPr>
          <w:color w:val="000000"/>
        </w:rPr>
        <w:t>Fin-de-siècle France (undergraduate course, U of I)</w:t>
      </w:r>
    </w:p>
    <w:p w:rsidR="00AC30F9" w:rsidRPr="00920988" w:rsidRDefault="00AC30F9" w:rsidP="00AC30F9">
      <w:pPr>
        <w:pStyle w:val="NormalWeb"/>
        <w:rPr>
          <w:color w:val="000000"/>
        </w:rPr>
      </w:pPr>
      <w:r w:rsidRPr="00920988">
        <w:rPr>
          <w:color w:val="000000"/>
        </w:rPr>
        <w:t xml:space="preserve">The French </w:t>
      </w:r>
      <w:proofErr w:type="spellStart"/>
      <w:r w:rsidRPr="00920988">
        <w:rPr>
          <w:color w:val="000000"/>
        </w:rPr>
        <w:t>Avant</w:t>
      </w:r>
      <w:proofErr w:type="spellEnd"/>
      <w:r w:rsidRPr="00920988">
        <w:rPr>
          <w:color w:val="000000"/>
        </w:rPr>
        <w:t xml:space="preserve"> </w:t>
      </w:r>
      <w:proofErr w:type="spellStart"/>
      <w:r w:rsidRPr="00920988">
        <w:rPr>
          <w:color w:val="000000"/>
        </w:rPr>
        <w:t>Garde</w:t>
      </w:r>
      <w:proofErr w:type="spellEnd"/>
      <w:r w:rsidRPr="00920988">
        <w:rPr>
          <w:color w:val="000000"/>
        </w:rPr>
        <w:t>, 1848-1914 (undergraduate seminar for history majors, U of I)</w:t>
      </w:r>
    </w:p>
    <w:p w:rsidR="00AC30F9" w:rsidRPr="00920988" w:rsidRDefault="00AC30F9" w:rsidP="00AC30F9">
      <w:pPr>
        <w:pStyle w:val="NormalWeb"/>
        <w:rPr>
          <w:color w:val="000000"/>
        </w:rPr>
      </w:pPr>
      <w:r w:rsidRPr="00920988">
        <w:rPr>
          <w:color w:val="000000"/>
        </w:rPr>
        <w:t xml:space="preserve">French Histories (graduate seminar in historiography, U of I, taught with Clare </w:t>
      </w:r>
      <w:proofErr w:type="spellStart"/>
      <w:r w:rsidRPr="00920988">
        <w:rPr>
          <w:color w:val="000000"/>
        </w:rPr>
        <w:t>Crowston</w:t>
      </w:r>
      <w:proofErr w:type="spellEnd"/>
      <w:r w:rsidRPr="00920988">
        <w:rPr>
          <w:color w:val="000000"/>
        </w:rPr>
        <w:t>)</w:t>
      </w:r>
    </w:p>
    <w:p w:rsidR="00AC30F9" w:rsidRPr="00920988" w:rsidRDefault="00AC30F9" w:rsidP="00AC30F9">
      <w:pPr>
        <w:pStyle w:val="NormalWeb"/>
        <w:rPr>
          <w:color w:val="000000"/>
        </w:rPr>
      </w:pPr>
      <w:r w:rsidRPr="00920988">
        <w:rPr>
          <w:color w:val="000000"/>
        </w:rPr>
        <w:t>Art, Film, and Literature in the Age of the Dictators (undergrad course, U of I)</w:t>
      </w:r>
    </w:p>
    <w:p w:rsidR="00AC30F9" w:rsidRPr="00920988" w:rsidRDefault="00AC30F9" w:rsidP="00AC30F9">
      <w:pPr>
        <w:pStyle w:val="NormalWeb"/>
        <w:rPr>
          <w:color w:val="000000"/>
        </w:rPr>
      </w:pPr>
      <w:r w:rsidRPr="00920988">
        <w:rPr>
          <w:color w:val="000000"/>
        </w:rPr>
        <w:t xml:space="preserve">Readings in the History of Psychiatry (graduate seminar, </w:t>
      </w:r>
      <w:proofErr w:type="spellStart"/>
      <w:r w:rsidRPr="00920988">
        <w:rPr>
          <w:color w:val="000000"/>
        </w:rPr>
        <w:t>Wellcome</w:t>
      </w:r>
      <w:proofErr w:type="spellEnd"/>
      <w:r w:rsidRPr="00920988">
        <w:rPr>
          <w:color w:val="000000"/>
        </w:rPr>
        <w:t xml:space="preserve"> Institute)</w:t>
      </w:r>
    </w:p>
    <w:p w:rsidR="00AC30F9" w:rsidRPr="00920988" w:rsidRDefault="00AC30F9" w:rsidP="00AC30F9">
      <w:pPr>
        <w:pStyle w:val="NormalWeb"/>
        <w:rPr>
          <w:color w:val="000000"/>
        </w:rPr>
      </w:pPr>
      <w:r w:rsidRPr="00920988">
        <w:rPr>
          <w:color w:val="000000"/>
        </w:rPr>
        <w:t>Madness and Society in the Modern Age (College Honors seminar, U of I)</w:t>
      </w:r>
    </w:p>
    <w:p w:rsidR="00AC30F9" w:rsidRPr="00920988" w:rsidRDefault="00AC30F9" w:rsidP="00AC30F9">
      <w:pPr>
        <w:pStyle w:val="NormalWeb"/>
        <w:rPr>
          <w:color w:val="000000"/>
        </w:rPr>
      </w:pPr>
      <w:r w:rsidRPr="00920988">
        <w:rPr>
          <w:color w:val="000000"/>
        </w:rPr>
        <w:t>Science, Medicine, and Gender in Europe and America, 1870-1920 (graduate seminar, U</w:t>
      </w:r>
    </w:p>
    <w:p w:rsidR="00AC30F9" w:rsidRPr="00920988" w:rsidRDefault="00AC30F9" w:rsidP="00AC30F9">
      <w:pPr>
        <w:pStyle w:val="NormalWeb"/>
        <w:rPr>
          <w:color w:val="000000"/>
        </w:rPr>
      </w:pPr>
      <w:proofErr w:type="gramStart"/>
      <w:r w:rsidRPr="00920988">
        <w:rPr>
          <w:color w:val="000000"/>
        </w:rPr>
        <w:t>of</w:t>
      </w:r>
      <w:proofErr w:type="gramEnd"/>
      <w:r w:rsidRPr="00920988">
        <w:rPr>
          <w:color w:val="000000"/>
        </w:rPr>
        <w:t xml:space="preserve"> I)</w:t>
      </w:r>
    </w:p>
    <w:p w:rsidR="00AC30F9" w:rsidRPr="00920988" w:rsidRDefault="00AC30F9" w:rsidP="00AC30F9">
      <w:pPr>
        <w:pStyle w:val="NormalWeb"/>
        <w:rPr>
          <w:color w:val="000000"/>
        </w:rPr>
      </w:pPr>
      <w:r w:rsidRPr="00920988">
        <w:rPr>
          <w:color w:val="000000"/>
        </w:rPr>
        <w:t>Varieties of Cultural History (graduate seminar, U of I)</w:t>
      </w:r>
    </w:p>
    <w:p w:rsidR="00AC30F9" w:rsidRPr="00920988" w:rsidRDefault="00AC30F9" w:rsidP="00AC30F9">
      <w:pPr>
        <w:pStyle w:val="NormalWeb"/>
        <w:rPr>
          <w:color w:val="000000"/>
        </w:rPr>
      </w:pPr>
      <w:r w:rsidRPr="00920988">
        <w:rPr>
          <w:color w:val="000000"/>
        </w:rPr>
        <w:t>Readings in the History of Masculinity (grad seminar, U of I)</w:t>
      </w:r>
    </w:p>
    <w:p w:rsidR="00AC30F9" w:rsidRPr="00920988" w:rsidRDefault="00AC30F9" w:rsidP="00AC30F9">
      <w:pPr>
        <w:pStyle w:val="NormalWeb"/>
        <w:rPr>
          <w:color w:val="000000"/>
        </w:rPr>
      </w:pPr>
      <w:r w:rsidRPr="00920988">
        <w:rPr>
          <w:color w:val="000000"/>
        </w:rPr>
        <w:lastRenderedPageBreak/>
        <w:t>Academic Postmodernism (grad seminar, co-taught at University of Manchester)</w:t>
      </w:r>
    </w:p>
    <w:p w:rsidR="00AC30F9" w:rsidRPr="00920988" w:rsidRDefault="00AC30F9" w:rsidP="00AC30F9">
      <w:pPr>
        <w:pStyle w:val="NormalWeb"/>
        <w:rPr>
          <w:color w:val="000000"/>
        </w:rPr>
      </w:pPr>
      <w:r w:rsidRPr="00920988">
        <w:rPr>
          <w:color w:val="000000"/>
        </w:rPr>
        <w:t>Science and Religion: From Galileo to Creationism (undergrad seminar, Yale)</w:t>
      </w:r>
    </w:p>
    <w:p w:rsidR="00AC30F9" w:rsidRPr="00920988" w:rsidRDefault="00AC30F9" w:rsidP="00AC30F9">
      <w:pPr>
        <w:pStyle w:val="NormalWeb"/>
        <w:rPr>
          <w:color w:val="000000"/>
        </w:rPr>
      </w:pPr>
      <w:r w:rsidRPr="00920988">
        <w:rPr>
          <w:color w:val="000000"/>
        </w:rPr>
        <w:t>The History of Political Theory: Hobbes to Arendt (freshmen honors course, Yale)</w:t>
      </w:r>
    </w:p>
    <w:p w:rsidR="00AC30F9" w:rsidRDefault="00AC30F9" w:rsidP="00AC30F9">
      <w:pPr>
        <w:pStyle w:val="NormalWeb"/>
        <w:rPr>
          <w:color w:val="000000"/>
        </w:rPr>
      </w:pPr>
      <w:r w:rsidRPr="00920988">
        <w:rPr>
          <w:color w:val="000000"/>
        </w:rPr>
        <w:t>Approaches to History (mandatory seminar for incoming graduate students, UIUC)</w:t>
      </w:r>
    </w:p>
    <w:p w:rsidR="00973276" w:rsidRPr="00920988" w:rsidRDefault="00973276" w:rsidP="00AC30F9">
      <w:pPr>
        <w:pStyle w:val="NormalWeb"/>
        <w:rPr>
          <w:color w:val="000000"/>
        </w:rPr>
      </w:pPr>
    </w:p>
    <w:p w:rsidR="00AC30F9" w:rsidRPr="00920988" w:rsidRDefault="00AC30F9" w:rsidP="00AC30F9">
      <w:pPr>
        <w:pStyle w:val="NormalWeb"/>
        <w:rPr>
          <w:color w:val="000000"/>
        </w:rPr>
      </w:pPr>
      <w:r w:rsidRPr="00920988">
        <w:rPr>
          <w:color w:val="000000"/>
          <w:u w:val="single"/>
        </w:rPr>
        <w:t>Semester Tutorials Taught</w:t>
      </w:r>
      <w:r w:rsidRPr="00920988">
        <w:rPr>
          <w:color w:val="000000"/>
        </w:rPr>
        <w:t>:</w:t>
      </w:r>
    </w:p>
    <w:p w:rsidR="00AC30F9" w:rsidRPr="00920988" w:rsidRDefault="00AC30F9" w:rsidP="00AC30F9">
      <w:pPr>
        <w:pStyle w:val="NormalWeb"/>
        <w:rPr>
          <w:color w:val="000000"/>
        </w:rPr>
      </w:pPr>
      <w:r w:rsidRPr="00920988">
        <w:rPr>
          <w:color w:val="000000"/>
        </w:rPr>
        <w:t>French Cultural History: Flaubert to Proust</w:t>
      </w:r>
    </w:p>
    <w:p w:rsidR="00AC30F9" w:rsidRPr="00920988" w:rsidRDefault="00AC30F9" w:rsidP="00AC30F9">
      <w:pPr>
        <w:pStyle w:val="NormalWeb"/>
        <w:rPr>
          <w:color w:val="000000"/>
        </w:rPr>
      </w:pPr>
      <w:r w:rsidRPr="00920988">
        <w:rPr>
          <w:color w:val="000000"/>
        </w:rPr>
        <w:t>British Intellectual History: Burke to Bloomsbury</w:t>
      </w:r>
    </w:p>
    <w:p w:rsidR="00AC30F9" w:rsidRPr="00920988" w:rsidRDefault="00AC30F9" w:rsidP="00AC30F9">
      <w:pPr>
        <w:pStyle w:val="NormalWeb"/>
        <w:rPr>
          <w:color w:val="000000"/>
        </w:rPr>
      </w:pPr>
      <w:r w:rsidRPr="00920988">
        <w:rPr>
          <w:color w:val="000000"/>
        </w:rPr>
        <w:t>Readings in the History of the Neurosciences</w:t>
      </w:r>
    </w:p>
    <w:p w:rsidR="00AC30F9" w:rsidRPr="00920988" w:rsidRDefault="00AC30F9" w:rsidP="00AC30F9">
      <w:pPr>
        <w:pStyle w:val="NormalWeb"/>
        <w:rPr>
          <w:color w:val="000000"/>
        </w:rPr>
      </w:pPr>
      <w:r w:rsidRPr="00920988">
        <w:rPr>
          <w:color w:val="000000"/>
        </w:rPr>
        <w:t>Topics in the History and Theory of Deviancy</w:t>
      </w:r>
    </w:p>
    <w:p w:rsidR="00AC30F9" w:rsidRPr="00920988" w:rsidRDefault="00AC30F9" w:rsidP="00AC30F9">
      <w:pPr>
        <w:pStyle w:val="NormalWeb"/>
        <w:rPr>
          <w:color w:val="000000"/>
        </w:rPr>
      </w:pPr>
      <w:r w:rsidRPr="00920988">
        <w:rPr>
          <w:color w:val="000000"/>
        </w:rPr>
        <w:t>Readings in the History of Homosexuality</w:t>
      </w:r>
    </w:p>
    <w:p w:rsidR="00AC30F9" w:rsidRPr="00920988" w:rsidRDefault="00AC30F9" w:rsidP="00AC30F9">
      <w:pPr>
        <w:pStyle w:val="NormalWeb"/>
        <w:rPr>
          <w:color w:val="000000"/>
        </w:rPr>
      </w:pPr>
      <w:r w:rsidRPr="00920988">
        <w:rPr>
          <w:color w:val="000000"/>
        </w:rPr>
        <w:t>Psychoanalysis in Twentieth-Century France and Germany</w:t>
      </w:r>
    </w:p>
    <w:p w:rsidR="00AC30F9" w:rsidRPr="00920988" w:rsidRDefault="00AC30F9" w:rsidP="00AC30F9">
      <w:pPr>
        <w:pStyle w:val="NormalWeb"/>
        <w:rPr>
          <w:color w:val="000000"/>
        </w:rPr>
      </w:pPr>
      <w:r w:rsidRPr="00920988">
        <w:rPr>
          <w:color w:val="000000"/>
        </w:rPr>
        <w:t>Themes in Race, Science, and Medicine</w:t>
      </w:r>
    </w:p>
    <w:p w:rsidR="00AC30F9" w:rsidRDefault="00AC30F9" w:rsidP="00AC30F9">
      <w:pPr>
        <w:pStyle w:val="NormalWeb"/>
        <w:rPr>
          <w:color w:val="000000"/>
        </w:rPr>
      </w:pPr>
      <w:r w:rsidRPr="00920988">
        <w:rPr>
          <w:color w:val="000000"/>
        </w:rPr>
        <w:t>Readings in Trauma and History</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Honors, Recognitions, and Outstanding Achievements</w:t>
      </w:r>
      <w:r w:rsidRPr="00920988">
        <w:rPr>
          <w:color w:val="000000"/>
        </w:rPr>
        <w:t>:</w:t>
      </w:r>
    </w:p>
    <w:p w:rsidR="00AC30F9" w:rsidRPr="00920988" w:rsidRDefault="00AC30F9" w:rsidP="00AC30F9">
      <w:pPr>
        <w:pStyle w:val="NormalWeb"/>
        <w:rPr>
          <w:color w:val="000000"/>
        </w:rPr>
      </w:pPr>
      <w:r w:rsidRPr="00920988">
        <w:rPr>
          <w:color w:val="000000"/>
        </w:rPr>
        <w:t xml:space="preserve">Georges </w:t>
      </w:r>
      <w:proofErr w:type="spellStart"/>
      <w:r w:rsidRPr="00920988">
        <w:rPr>
          <w:color w:val="000000"/>
        </w:rPr>
        <w:t>Lurcy</w:t>
      </w:r>
      <w:proofErr w:type="spellEnd"/>
      <w:r w:rsidRPr="00920988">
        <w:rPr>
          <w:color w:val="000000"/>
        </w:rPr>
        <w:t xml:space="preserve"> Scholarship, 1982-83</w:t>
      </w:r>
    </w:p>
    <w:p w:rsidR="00AC30F9" w:rsidRPr="00920988" w:rsidRDefault="00AC30F9" w:rsidP="00AC30F9">
      <w:pPr>
        <w:pStyle w:val="NormalWeb"/>
        <w:rPr>
          <w:color w:val="000000"/>
        </w:rPr>
      </w:pPr>
      <w:r w:rsidRPr="00920988">
        <w:rPr>
          <w:color w:val="000000"/>
        </w:rPr>
        <w:t xml:space="preserve">Bourse </w:t>
      </w:r>
      <w:proofErr w:type="spellStart"/>
      <w:r w:rsidRPr="00920988">
        <w:rPr>
          <w:color w:val="000000"/>
        </w:rPr>
        <w:t>d'études</w:t>
      </w:r>
      <w:proofErr w:type="spellEnd"/>
      <w:r w:rsidRPr="00920988">
        <w:rPr>
          <w:color w:val="000000"/>
        </w:rPr>
        <w:t xml:space="preserve"> du </w:t>
      </w:r>
      <w:proofErr w:type="spellStart"/>
      <w:r w:rsidRPr="00920988">
        <w:rPr>
          <w:color w:val="000000"/>
        </w:rPr>
        <w:t>gouvernement</w:t>
      </w:r>
      <w:proofErr w:type="spellEnd"/>
      <w:r w:rsidRPr="00920988">
        <w:rPr>
          <w:color w:val="000000"/>
        </w:rPr>
        <w:t xml:space="preserve"> </w:t>
      </w:r>
      <w:proofErr w:type="spellStart"/>
      <w:r w:rsidRPr="00920988">
        <w:rPr>
          <w:color w:val="000000"/>
        </w:rPr>
        <w:t>français</w:t>
      </w:r>
      <w:proofErr w:type="spellEnd"/>
      <w:r w:rsidRPr="00920988">
        <w:rPr>
          <w:color w:val="000000"/>
        </w:rPr>
        <w:t>, Fulbright-Hayes Program, Paris, 1982-1983</w:t>
      </w:r>
    </w:p>
    <w:p w:rsidR="00AC30F9" w:rsidRPr="00920988" w:rsidRDefault="00AC30F9" w:rsidP="00AC30F9">
      <w:pPr>
        <w:pStyle w:val="NormalWeb"/>
        <w:rPr>
          <w:color w:val="000000"/>
        </w:rPr>
      </w:pPr>
      <w:r w:rsidRPr="00920988">
        <w:rPr>
          <w:color w:val="000000"/>
        </w:rPr>
        <w:t>Tocqueville Fellowship, French-American Foundation, New York City, 1982-1983</w:t>
      </w:r>
    </w:p>
    <w:p w:rsidR="00AC30F9" w:rsidRPr="00920988" w:rsidRDefault="00AC30F9" w:rsidP="00AC30F9">
      <w:pPr>
        <w:pStyle w:val="NormalWeb"/>
        <w:rPr>
          <w:color w:val="000000"/>
        </w:rPr>
      </w:pPr>
      <w:r w:rsidRPr="00920988">
        <w:rPr>
          <w:color w:val="000000"/>
        </w:rPr>
        <w:t>Prize Teaching Fellowship, Yale University, 1983-84</w:t>
      </w:r>
    </w:p>
    <w:p w:rsidR="00AC30F9" w:rsidRPr="00920988" w:rsidRDefault="00AC30F9" w:rsidP="00AC30F9">
      <w:pPr>
        <w:pStyle w:val="NormalWeb"/>
        <w:rPr>
          <w:color w:val="000000"/>
        </w:rPr>
      </w:pPr>
      <w:proofErr w:type="spellStart"/>
      <w:r w:rsidRPr="00920988">
        <w:rPr>
          <w:color w:val="000000"/>
        </w:rPr>
        <w:t>Kanzer</w:t>
      </w:r>
      <w:proofErr w:type="spellEnd"/>
      <w:r w:rsidRPr="00920988">
        <w:rPr>
          <w:color w:val="000000"/>
        </w:rPr>
        <w:t xml:space="preserve"> Institute for Psychoanalytic Studies and the Humanities, 1983-84</w:t>
      </w:r>
    </w:p>
    <w:p w:rsidR="00AC30F9" w:rsidRPr="00920988" w:rsidRDefault="00AC30F9" w:rsidP="00AC30F9">
      <w:pPr>
        <w:pStyle w:val="NormalWeb"/>
        <w:rPr>
          <w:color w:val="000000"/>
        </w:rPr>
      </w:pPr>
      <w:r w:rsidRPr="00920988">
        <w:rPr>
          <w:color w:val="000000"/>
        </w:rPr>
        <w:t>Harvard Society of Fellows, Junior Fellow, Harvard University, 1984-87</w:t>
      </w:r>
    </w:p>
    <w:p w:rsidR="00AC30F9" w:rsidRPr="00920988" w:rsidRDefault="00AC30F9" w:rsidP="00AC30F9">
      <w:pPr>
        <w:pStyle w:val="NormalWeb"/>
        <w:rPr>
          <w:color w:val="000000"/>
        </w:rPr>
      </w:pPr>
      <w:proofErr w:type="spellStart"/>
      <w:r w:rsidRPr="00920988">
        <w:rPr>
          <w:color w:val="000000"/>
        </w:rPr>
        <w:t>Wellcome</w:t>
      </w:r>
      <w:proofErr w:type="spellEnd"/>
      <w:r w:rsidRPr="00920988">
        <w:rPr>
          <w:color w:val="000000"/>
        </w:rPr>
        <w:t xml:space="preserve"> Institute for the History of Medicine (London), two-year post-doctoral</w:t>
      </w:r>
    </w:p>
    <w:p w:rsidR="00AC30F9" w:rsidRPr="00920988" w:rsidRDefault="00AC30F9" w:rsidP="009B35AC">
      <w:pPr>
        <w:pStyle w:val="NormalWeb"/>
        <w:ind w:firstLine="720"/>
        <w:rPr>
          <w:color w:val="000000"/>
        </w:rPr>
      </w:pPr>
      <w:proofErr w:type="gramStart"/>
      <w:r w:rsidRPr="00920988">
        <w:rPr>
          <w:color w:val="000000"/>
        </w:rPr>
        <w:lastRenderedPageBreak/>
        <w:t>fellowship</w:t>
      </w:r>
      <w:proofErr w:type="gramEnd"/>
      <w:r w:rsidRPr="00920988">
        <w:rPr>
          <w:color w:val="000000"/>
        </w:rPr>
        <w:t>, 1987-1989</w:t>
      </w:r>
    </w:p>
    <w:p w:rsidR="00AC30F9" w:rsidRPr="00920988" w:rsidRDefault="00AC30F9" w:rsidP="00AC30F9">
      <w:pPr>
        <w:pStyle w:val="NormalWeb"/>
        <w:rPr>
          <w:color w:val="000000"/>
        </w:rPr>
      </w:pPr>
      <w:r w:rsidRPr="00920988">
        <w:rPr>
          <w:color w:val="000000"/>
        </w:rPr>
        <w:t>National Institutes of Health, Washington, D.C., Study Research Grant, 1990</w:t>
      </w:r>
    </w:p>
    <w:p w:rsidR="00AC30F9" w:rsidRPr="00920988" w:rsidRDefault="00AC30F9" w:rsidP="00AC30F9">
      <w:pPr>
        <w:pStyle w:val="NormalWeb"/>
        <w:rPr>
          <w:color w:val="000000"/>
        </w:rPr>
      </w:pPr>
      <w:r w:rsidRPr="00920988">
        <w:rPr>
          <w:color w:val="000000"/>
        </w:rPr>
        <w:t>Morse Junior Faculty Fellowship in the Humanities, Yale, 1991-92</w:t>
      </w:r>
    </w:p>
    <w:p w:rsidR="00AC30F9" w:rsidRPr="00920988" w:rsidRDefault="00AC30F9" w:rsidP="00AC30F9">
      <w:pPr>
        <w:pStyle w:val="NormalWeb"/>
        <w:rPr>
          <w:color w:val="000000"/>
        </w:rPr>
      </w:pPr>
      <w:r w:rsidRPr="00920988">
        <w:rPr>
          <w:color w:val="000000"/>
        </w:rPr>
        <w:t>Rockefeller Foundation, Bellagio Study and Conference Center, Resident Fellow,</w:t>
      </w:r>
    </w:p>
    <w:p w:rsidR="00AC30F9" w:rsidRPr="00920988" w:rsidRDefault="00AC30F9" w:rsidP="009B35AC">
      <w:pPr>
        <w:pStyle w:val="NormalWeb"/>
        <w:ind w:firstLine="720"/>
        <w:rPr>
          <w:color w:val="000000"/>
        </w:rPr>
      </w:pPr>
      <w:r w:rsidRPr="00920988">
        <w:rPr>
          <w:color w:val="000000"/>
        </w:rPr>
        <w:t>Bellagio, Italy, May, 1993</w:t>
      </w:r>
    </w:p>
    <w:p w:rsidR="00AC30F9" w:rsidRPr="00920988" w:rsidRDefault="00AC30F9" w:rsidP="00AC30F9">
      <w:pPr>
        <w:pStyle w:val="NormalWeb"/>
        <w:rPr>
          <w:color w:val="000000"/>
        </w:rPr>
      </w:pPr>
      <w:r w:rsidRPr="00920988">
        <w:rPr>
          <w:color w:val="000000"/>
        </w:rPr>
        <w:t>Stanford Humanities Center, sabbatical fellowship (awarded but not taken), 1995-96</w:t>
      </w:r>
    </w:p>
    <w:p w:rsidR="00AC30F9" w:rsidRPr="00920988" w:rsidRDefault="00AC30F9" w:rsidP="00AC30F9">
      <w:pPr>
        <w:pStyle w:val="NormalWeb"/>
        <w:rPr>
          <w:color w:val="000000"/>
        </w:rPr>
      </w:pPr>
      <w:r w:rsidRPr="00920988">
        <w:rPr>
          <w:color w:val="000000"/>
        </w:rPr>
        <w:t>National Institutes of Health Study Research Grant, 1995</w:t>
      </w:r>
    </w:p>
    <w:p w:rsidR="00AC30F9" w:rsidRPr="00920988" w:rsidRDefault="00AC30F9" w:rsidP="00AC30F9">
      <w:pPr>
        <w:pStyle w:val="NormalWeb"/>
        <w:rPr>
          <w:color w:val="000000"/>
        </w:rPr>
      </w:pPr>
      <w:r w:rsidRPr="00920988">
        <w:rPr>
          <w:color w:val="000000"/>
        </w:rPr>
        <w:t>University Research Fellowship, University of Manchester (U.K.), 1995-2000</w:t>
      </w:r>
    </w:p>
    <w:p w:rsidR="00AC30F9" w:rsidRPr="00920988" w:rsidRDefault="00AC30F9" w:rsidP="00AC30F9">
      <w:pPr>
        <w:pStyle w:val="NormalWeb"/>
        <w:rPr>
          <w:color w:val="000000"/>
        </w:rPr>
      </w:pPr>
      <w:r w:rsidRPr="00920988">
        <w:rPr>
          <w:color w:val="000000"/>
        </w:rPr>
        <w:t>British Academy, Conference Grant, 1997</w:t>
      </w:r>
    </w:p>
    <w:p w:rsidR="00AC30F9" w:rsidRPr="00920988" w:rsidRDefault="00AC30F9" w:rsidP="00AC30F9">
      <w:pPr>
        <w:pStyle w:val="NormalWeb"/>
        <w:rPr>
          <w:color w:val="000000"/>
        </w:rPr>
      </w:pPr>
      <w:r w:rsidRPr="00920988">
        <w:rPr>
          <w:color w:val="000000"/>
        </w:rPr>
        <w:t>George and Gladys Queen Prize for Excellence in Teaching, University of Illinois at</w:t>
      </w:r>
    </w:p>
    <w:p w:rsidR="00AC30F9" w:rsidRPr="00920988" w:rsidRDefault="00AC30F9" w:rsidP="009B35AC">
      <w:pPr>
        <w:pStyle w:val="NormalWeb"/>
        <w:ind w:firstLine="720"/>
        <w:rPr>
          <w:color w:val="000000"/>
        </w:rPr>
      </w:pPr>
      <w:r w:rsidRPr="00920988">
        <w:rPr>
          <w:color w:val="000000"/>
        </w:rPr>
        <w:t>Urbana-Champaign, Department of History, 2003</w:t>
      </w:r>
    </w:p>
    <w:p w:rsidR="00AC30F9" w:rsidRPr="00920988" w:rsidRDefault="00AC30F9" w:rsidP="00AC30F9">
      <w:pPr>
        <w:pStyle w:val="NormalWeb"/>
        <w:rPr>
          <w:color w:val="000000"/>
        </w:rPr>
      </w:pPr>
      <w:r w:rsidRPr="00920988">
        <w:rPr>
          <w:color w:val="000000"/>
        </w:rPr>
        <w:t>Center for Advanced Studies, Resident Associate, UIUC, Spring Semester 2003</w:t>
      </w:r>
    </w:p>
    <w:p w:rsidR="00AC30F9" w:rsidRPr="00920988" w:rsidRDefault="00AC30F9" w:rsidP="00AC30F9">
      <w:pPr>
        <w:pStyle w:val="NormalWeb"/>
        <w:rPr>
          <w:color w:val="000000"/>
        </w:rPr>
      </w:pPr>
      <w:r w:rsidRPr="00920988">
        <w:rPr>
          <w:color w:val="000000"/>
        </w:rPr>
        <w:t>National Institutes of Health Summer Grant, 2004</w:t>
      </w:r>
    </w:p>
    <w:p w:rsidR="00AC30F9" w:rsidRPr="00920988" w:rsidRDefault="00AC30F9" w:rsidP="00AC30F9">
      <w:pPr>
        <w:pStyle w:val="NormalWeb"/>
        <w:rPr>
          <w:color w:val="000000"/>
        </w:rPr>
      </w:pPr>
      <w:r w:rsidRPr="00920988">
        <w:rPr>
          <w:color w:val="000000"/>
        </w:rPr>
        <w:t>UIUC Research Board Award, 2004</w:t>
      </w:r>
    </w:p>
    <w:p w:rsidR="00AC30F9" w:rsidRPr="00920988" w:rsidRDefault="00AC30F9" w:rsidP="00AC30F9">
      <w:pPr>
        <w:pStyle w:val="NormalWeb"/>
        <w:rPr>
          <w:color w:val="000000"/>
        </w:rPr>
      </w:pPr>
      <w:r w:rsidRPr="00920988">
        <w:rPr>
          <w:color w:val="000000"/>
        </w:rPr>
        <w:t>UIUC LAS Humanities Award for Excellence in Teaching, February, 2005</w:t>
      </w:r>
    </w:p>
    <w:p w:rsidR="00AC30F9" w:rsidRPr="00920988" w:rsidRDefault="00AC30F9" w:rsidP="00AC30F9">
      <w:pPr>
        <w:pStyle w:val="NormalWeb"/>
        <w:rPr>
          <w:color w:val="000000"/>
        </w:rPr>
      </w:pPr>
      <w:r w:rsidRPr="00920988">
        <w:rPr>
          <w:color w:val="000000"/>
        </w:rPr>
        <w:t>Campus Award for Excellence in Undergraduate Faculty Teaching, March, 2005</w:t>
      </w:r>
    </w:p>
    <w:p w:rsidR="00AC30F9" w:rsidRPr="00920988" w:rsidRDefault="00AC30F9" w:rsidP="00AC30F9">
      <w:pPr>
        <w:pStyle w:val="NormalWeb"/>
        <w:rPr>
          <w:color w:val="000000"/>
        </w:rPr>
      </w:pPr>
      <w:r w:rsidRPr="00920988">
        <w:rPr>
          <w:color w:val="000000"/>
        </w:rPr>
        <w:t xml:space="preserve">People’s Prize for Best Lecture in an Undergraduate Course, </w:t>
      </w:r>
      <w:proofErr w:type="gramStart"/>
      <w:r w:rsidRPr="00920988">
        <w:rPr>
          <w:color w:val="000000"/>
        </w:rPr>
        <w:t>UIUC ,</w:t>
      </w:r>
      <w:proofErr w:type="gramEnd"/>
      <w:r w:rsidRPr="00920988">
        <w:rPr>
          <w:color w:val="000000"/>
        </w:rPr>
        <w:t xml:space="preserve"> May, 2007</w:t>
      </w:r>
    </w:p>
    <w:p w:rsidR="00AC30F9" w:rsidRPr="00920988" w:rsidRDefault="00AC30F9" w:rsidP="00AC30F9">
      <w:pPr>
        <w:pStyle w:val="NormalWeb"/>
        <w:rPr>
          <w:color w:val="000000"/>
        </w:rPr>
      </w:pPr>
      <w:r w:rsidRPr="00920988">
        <w:rPr>
          <w:color w:val="000000"/>
        </w:rPr>
        <w:t>Phi Beta Kappa, Founding Member, Washington College Chapter, February 23, 2007</w:t>
      </w:r>
    </w:p>
    <w:p w:rsidR="00AC30F9" w:rsidRPr="00920988" w:rsidRDefault="00AC30F9" w:rsidP="00AC30F9">
      <w:pPr>
        <w:pStyle w:val="NormalWeb"/>
        <w:rPr>
          <w:color w:val="000000"/>
        </w:rPr>
      </w:pPr>
      <w:r w:rsidRPr="00920988">
        <w:rPr>
          <w:color w:val="000000"/>
        </w:rPr>
        <w:t>Honorary Doctorate of Letters, Washington College, 2007</w:t>
      </w:r>
    </w:p>
    <w:p w:rsidR="00AC30F9" w:rsidRPr="00920988" w:rsidRDefault="00AC30F9" w:rsidP="00AC30F9">
      <w:pPr>
        <w:pStyle w:val="NormalWeb"/>
        <w:rPr>
          <w:color w:val="000000"/>
        </w:rPr>
      </w:pPr>
      <w:r w:rsidRPr="00920988">
        <w:rPr>
          <w:color w:val="000000"/>
        </w:rPr>
        <w:t>The Benjamin Rush Award, awarded by The American Psychiatric Association,</w:t>
      </w:r>
    </w:p>
    <w:p w:rsidR="00AC30F9" w:rsidRPr="00920988" w:rsidRDefault="00AC30F9" w:rsidP="009B35AC">
      <w:pPr>
        <w:pStyle w:val="NormalWeb"/>
        <w:ind w:firstLine="720"/>
        <w:rPr>
          <w:color w:val="000000"/>
        </w:rPr>
      </w:pPr>
      <w:r w:rsidRPr="00920988">
        <w:rPr>
          <w:color w:val="000000"/>
        </w:rPr>
        <w:t>June, 2008</w:t>
      </w:r>
    </w:p>
    <w:p w:rsidR="00AC30F9" w:rsidRPr="00920988" w:rsidRDefault="00AC30F9" w:rsidP="00AC30F9">
      <w:pPr>
        <w:pStyle w:val="NormalWeb"/>
        <w:rPr>
          <w:color w:val="000000"/>
        </w:rPr>
      </w:pPr>
      <w:r w:rsidRPr="00920988">
        <w:rPr>
          <w:color w:val="000000"/>
        </w:rPr>
        <w:t>Incomplete List of Teachers Rated Excellent by Their Students, UIUC, based on student</w:t>
      </w:r>
    </w:p>
    <w:p w:rsidR="00AC30F9" w:rsidRPr="00920988" w:rsidRDefault="00AC30F9" w:rsidP="009B35AC">
      <w:pPr>
        <w:pStyle w:val="NormalWeb"/>
        <w:ind w:firstLine="720"/>
        <w:rPr>
          <w:color w:val="000000"/>
        </w:rPr>
      </w:pPr>
      <w:proofErr w:type="gramStart"/>
      <w:r w:rsidRPr="00920988">
        <w:rPr>
          <w:color w:val="000000"/>
        </w:rPr>
        <w:t>evaluations</w:t>
      </w:r>
      <w:proofErr w:type="gramEnd"/>
      <w:r w:rsidRPr="00920988">
        <w:rPr>
          <w:color w:val="000000"/>
        </w:rPr>
        <w:t xml:space="preserve"> for undergraduate courses. Most semesters from 1999 to 2018</w:t>
      </w:r>
    </w:p>
    <w:p w:rsidR="00AC30F9" w:rsidRPr="00920988" w:rsidRDefault="00AC30F9" w:rsidP="00AC30F9">
      <w:pPr>
        <w:pStyle w:val="NormalWeb"/>
        <w:rPr>
          <w:color w:val="000000"/>
        </w:rPr>
      </w:pPr>
      <w:r w:rsidRPr="00920988">
        <w:rPr>
          <w:color w:val="000000"/>
        </w:rPr>
        <w:lastRenderedPageBreak/>
        <w:t>Medical Scholars Program, UIUC, Graduate Mentoring Prize, August, 2009</w:t>
      </w:r>
    </w:p>
    <w:p w:rsidR="00AC30F9" w:rsidRPr="00920988" w:rsidRDefault="00AC30F9" w:rsidP="009B35AC">
      <w:pPr>
        <w:pStyle w:val="NormalWeb"/>
        <w:rPr>
          <w:color w:val="000000"/>
        </w:rPr>
      </w:pPr>
      <w:r w:rsidRPr="00920988">
        <w:rPr>
          <w:color w:val="000000"/>
        </w:rPr>
        <w:t xml:space="preserve">Faculty Study in a Second Discipline Fellowship (Clinical Psychiatry), UIUC, </w:t>
      </w:r>
      <w:proofErr w:type="gramStart"/>
      <w:r w:rsidRPr="00920988">
        <w:rPr>
          <w:color w:val="000000"/>
        </w:rPr>
        <w:t>Spring</w:t>
      </w:r>
      <w:proofErr w:type="gramEnd"/>
      <w:r w:rsidR="009B35AC">
        <w:rPr>
          <w:color w:val="000000"/>
        </w:rPr>
        <w:t xml:space="preserve"> </w:t>
      </w:r>
      <w:r w:rsidRPr="00920988">
        <w:rPr>
          <w:color w:val="000000"/>
        </w:rPr>
        <w:t>semester, 2011 (courses in pathology, neurology, and psychiatry taken at the U of I Medical School)</w:t>
      </w:r>
    </w:p>
    <w:p w:rsidR="00AC30F9" w:rsidRPr="00920988" w:rsidRDefault="00AC30F9" w:rsidP="00AC30F9">
      <w:pPr>
        <w:pStyle w:val="NormalWeb"/>
        <w:rPr>
          <w:color w:val="000000"/>
        </w:rPr>
      </w:pPr>
      <w:r w:rsidRPr="00920988">
        <w:rPr>
          <w:color w:val="000000"/>
        </w:rPr>
        <w:t>University Distinguished Teacher-Scholar for 2012-13, UIUC</w:t>
      </w:r>
    </w:p>
    <w:p w:rsidR="00AC30F9" w:rsidRPr="00920988" w:rsidRDefault="00AC30F9" w:rsidP="00AC30F9">
      <w:pPr>
        <w:pStyle w:val="NormalWeb"/>
        <w:rPr>
          <w:color w:val="000000"/>
        </w:rPr>
      </w:pPr>
      <w:r w:rsidRPr="00920988">
        <w:rPr>
          <w:color w:val="000000"/>
        </w:rPr>
        <w:t xml:space="preserve">Erikson Scholar, Austen Riggs Center, Stockbridge, Massachusetts, </w:t>
      </w:r>
      <w:proofErr w:type="gramStart"/>
      <w:r w:rsidRPr="00920988">
        <w:rPr>
          <w:color w:val="000000"/>
        </w:rPr>
        <w:t>Fall</w:t>
      </w:r>
      <w:proofErr w:type="gramEnd"/>
      <w:r w:rsidRPr="00920988">
        <w:rPr>
          <w:color w:val="000000"/>
        </w:rPr>
        <w:t xml:space="preserve"> semester, 2013</w:t>
      </w:r>
    </w:p>
    <w:p w:rsidR="00AC30F9" w:rsidRPr="00920988" w:rsidRDefault="00AC30F9" w:rsidP="00AC30F9">
      <w:pPr>
        <w:pStyle w:val="NormalWeb"/>
        <w:rPr>
          <w:color w:val="000000"/>
        </w:rPr>
      </w:pPr>
      <w:r w:rsidRPr="00920988">
        <w:rPr>
          <w:color w:val="000000"/>
        </w:rPr>
        <w:t>Institute for Historical Study, University of Texas at Austin, 2015-2016, Resident Senior</w:t>
      </w:r>
      <w:r w:rsidR="009B35AC">
        <w:rPr>
          <w:color w:val="000000"/>
        </w:rPr>
        <w:t xml:space="preserve"> </w:t>
      </w:r>
      <w:r w:rsidRPr="00920988">
        <w:rPr>
          <w:color w:val="000000"/>
        </w:rPr>
        <w:t>Fellow</w:t>
      </w:r>
    </w:p>
    <w:p w:rsidR="00AC30F9" w:rsidRPr="00920988" w:rsidRDefault="00AC30F9" w:rsidP="00AC30F9">
      <w:pPr>
        <w:pStyle w:val="NormalWeb"/>
        <w:rPr>
          <w:color w:val="000000"/>
        </w:rPr>
      </w:pPr>
      <w:r w:rsidRPr="00920988">
        <w:rPr>
          <w:color w:val="000000"/>
        </w:rPr>
        <w:t>Centre for the History of Violence, University of Newcastle, Australia, Visiting Fellow,</w:t>
      </w:r>
      <w:r w:rsidR="009B35AC">
        <w:rPr>
          <w:color w:val="000000"/>
        </w:rPr>
        <w:t xml:space="preserve"> </w:t>
      </w:r>
      <w:proofErr w:type="gramStart"/>
      <w:r w:rsidRPr="00920988">
        <w:rPr>
          <w:color w:val="000000"/>
        </w:rPr>
        <w:t>Summer</w:t>
      </w:r>
      <w:proofErr w:type="gramEnd"/>
      <w:r w:rsidRPr="00920988">
        <w:rPr>
          <w:color w:val="000000"/>
        </w:rPr>
        <w:t>, 2017</w:t>
      </w:r>
    </w:p>
    <w:p w:rsidR="00AC30F9" w:rsidRPr="00920988" w:rsidRDefault="00AC30F9" w:rsidP="00AC30F9">
      <w:pPr>
        <w:pStyle w:val="NormalWeb"/>
        <w:rPr>
          <w:color w:val="000000"/>
        </w:rPr>
      </w:pPr>
      <w:r w:rsidRPr="00920988">
        <w:rPr>
          <w:color w:val="000000"/>
        </w:rPr>
        <w:t xml:space="preserve">King </w:t>
      </w:r>
      <w:proofErr w:type="spellStart"/>
      <w:r w:rsidRPr="00920988">
        <w:rPr>
          <w:color w:val="000000"/>
        </w:rPr>
        <w:t>Broadrick</w:t>
      </w:r>
      <w:proofErr w:type="spellEnd"/>
      <w:r w:rsidRPr="00920988">
        <w:rPr>
          <w:color w:val="000000"/>
        </w:rPr>
        <w:t>-Allen Award for Teaching, Campus Honors Program, U of I, May, 2018</w:t>
      </w:r>
    </w:p>
    <w:p w:rsidR="009B35AC" w:rsidRDefault="009B35AC" w:rsidP="00AC30F9">
      <w:pPr>
        <w:pStyle w:val="NormalWeb"/>
        <w:rPr>
          <w:color w:val="000000"/>
        </w:rPr>
      </w:pPr>
    </w:p>
    <w:p w:rsidR="00AC30F9" w:rsidRPr="00920988" w:rsidRDefault="00AC30F9" w:rsidP="00AC30F9">
      <w:pPr>
        <w:pStyle w:val="NormalWeb"/>
        <w:rPr>
          <w:color w:val="000000"/>
        </w:rPr>
      </w:pPr>
      <w:r w:rsidRPr="009B35AC">
        <w:rPr>
          <w:color w:val="000000"/>
          <w:u w:val="single"/>
        </w:rPr>
        <w:t>Editorships of Journals and Other Learned Publications</w:t>
      </w:r>
      <w:r w:rsidRPr="00920988">
        <w:rPr>
          <w:color w:val="000000"/>
        </w:rPr>
        <w:t>:</w:t>
      </w:r>
    </w:p>
    <w:p w:rsidR="00AC30F9" w:rsidRPr="00920988" w:rsidRDefault="00AC30F9" w:rsidP="00AC30F9">
      <w:pPr>
        <w:pStyle w:val="NormalWeb"/>
        <w:rPr>
          <w:color w:val="000000"/>
        </w:rPr>
      </w:pPr>
      <w:r w:rsidRPr="007173CE">
        <w:rPr>
          <w:i/>
          <w:color w:val="000000"/>
        </w:rPr>
        <w:t>Journal of the History of the Behavioral Sciences</w:t>
      </w:r>
      <w:r w:rsidRPr="00920988">
        <w:rPr>
          <w:color w:val="000000"/>
        </w:rPr>
        <w:t>, Editorial Board, 2000-2004</w:t>
      </w:r>
    </w:p>
    <w:p w:rsidR="00AC30F9" w:rsidRPr="00920988" w:rsidRDefault="00AC30F9" w:rsidP="00AC30F9">
      <w:pPr>
        <w:pStyle w:val="NormalWeb"/>
        <w:rPr>
          <w:color w:val="000000"/>
        </w:rPr>
      </w:pPr>
      <w:r w:rsidRPr="007173CE">
        <w:rPr>
          <w:i/>
          <w:color w:val="000000"/>
        </w:rPr>
        <w:t>Journal of the History of the Neurosciences</w:t>
      </w:r>
      <w:r w:rsidRPr="00920988">
        <w:rPr>
          <w:color w:val="000000"/>
        </w:rPr>
        <w:t>, Editorial Board, 2001-2004</w:t>
      </w:r>
    </w:p>
    <w:p w:rsidR="00AC30F9" w:rsidRPr="00920988" w:rsidRDefault="00AC30F9" w:rsidP="00AC30F9">
      <w:pPr>
        <w:pStyle w:val="NormalWeb"/>
        <w:rPr>
          <w:color w:val="000000"/>
        </w:rPr>
      </w:pPr>
      <w:r w:rsidRPr="007173CE">
        <w:rPr>
          <w:i/>
          <w:color w:val="000000"/>
        </w:rPr>
        <w:t>History of Psychiatry</w:t>
      </w:r>
      <w:r w:rsidRPr="00920988">
        <w:rPr>
          <w:color w:val="000000"/>
        </w:rPr>
        <w:t>, Editorial Board, 1993 to the present</w:t>
      </w:r>
    </w:p>
    <w:p w:rsidR="00AC30F9" w:rsidRPr="00920988" w:rsidRDefault="00AC30F9" w:rsidP="00AC30F9">
      <w:pPr>
        <w:pStyle w:val="NormalWeb"/>
        <w:rPr>
          <w:color w:val="000000"/>
        </w:rPr>
      </w:pPr>
      <w:proofErr w:type="spellStart"/>
      <w:r w:rsidRPr="007173CE">
        <w:rPr>
          <w:i/>
          <w:color w:val="000000"/>
        </w:rPr>
        <w:t>L'Évolution</w:t>
      </w:r>
      <w:proofErr w:type="spellEnd"/>
      <w:r w:rsidRPr="007173CE">
        <w:rPr>
          <w:i/>
          <w:color w:val="000000"/>
        </w:rPr>
        <w:t xml:space="preserve"> </w:t>
      </w:r>
      <w:proofErr w:type="spellStart"/>
      <w:r w:rsidRPr="007173CE">
        <w:rPr>
          <w:i/>
          <w:color w:val="000000"/>
        </w:rPr>
        <w:t>psychiatrique</w:t>
      </w:r>
      <w:proofErr w:type="spellEnd"/>
      <w:r w:rsidRPr="00920988">
        <w:rPr>
          <w:color w:val="000000"/>
        </w:rPr>
        <w:t>, History Editorial Board, 1996 to the present</w:t>
      </w:r>
    </w:p>
    <w:p w:rsidR="00AC30F9" w:rsidRPr="00920988" w:rsidRDefault="00AC30F9" w:rsidP="00AC30F9">
      <w:pPr>
        <w:pStyle w:val="NormalWeb"/>
        <w:rPr>
          <w:color w:val="000000"/>
        </w:rPr>
      </w:pPr>
      <w:proofErr w:type="spellStart"/>
      <w:proofErr w:type="gramStart"/>
      <w:r w:rsidRPr="007173CE">
        <w:rPr>
          <w:i/>
          <w:color w:val="000000"/>
        </w:rPr>
        <w:t>Psychiatrie</w:t>
      </w:r>
      <w:proofErr w:type="spellEnd"/>
      <w:r w:rsidRPr="007173CE">
        <w:rPr>
          <w:i/>
          <w:color w:val="000000"/>
        </w:rPr>
        <w:t>.</w:t>
      </w:r>
      <w:proofErr w:type="gramEnd"/>
      <w:r w:rsidRPr="007173CE">
        <w:rPr>
          <w:i/>
          <w:color w:val="000000"/>
        </w:rPr>
        <w:t xml:space="preserve"> </w:t>
      </w:r>
      <w:proofErr w:type="gramStart"/>
      <w:r w:rsidRPr="007173CE">
        <w:rPr>
          <w:i/>
          <w:color w:val="000000"/>
        </w:rPr>
        <w:t xml:space="preserve">Sciences </w:t>
      </w:r>
      <w:proofErr w:type="spellStart"/>
      <w:r w:rsidRPr="007173CE">
        <w:rPr>
          <w:i/>
          <w:color w:val="000000"/>
        </w:rPr>
        <w:t>humaines</w:t>
      </w:r>
      <w:proofErr w:type="spellEnd"/>
      <w:r w:rsidRPr="007173CE">
        <w:rPr>
          <w:i/>
          <w:color w:val="000000"/>
        </w:rPr>
        <w:t>.</w:t>
      </w:r>
      <w:proofErr w:type="gramEnd"/>
      <w:r w:rsidRPr="007173CE">
        <w:rPr>
          <w:i/>
          <w:color w:val="000000"/>
        </w:rPr>
        <w:t xml:space="preserve"> Neurosciences</w:t>
      </w:r>
      <w:r w:rsidRPr="00920988">
        <w:rPr>
          <w:color w:val="000000"/>
        </w:rPr>
        <w:t>, History Editorial Board</w:t>
      </w:r>
    </w:p>
    <w:p w:rsidR="00AC30F9" w:rsidRPr="00920988" w:rsidRDefault="00AC30F9" w:rsidP="00AC30F9">
      <w:pPr>
        <w:pStyle w:val="NormalWeb"/>
        <w:rPr>
          <w:color w:val="000000"/>
        </w:rPr>
      </w:pPr>
      <w:r w:rsidRPr="007173CE">
        <w:rPr>
          <w:i/>
          <w:color w:val="000000"/>
        </w:rPr>
        <w:t>History of Psychiatry Series</w:t>
      </w:r>
      <w:r w:rsidRPr="00920988">
        <w:rPr>
          <w:color w:val="000000"/>
        </w:rPr>
        <w:t>, Editorial Board, Cor</w:t>
      </w:r>
      <w:r w:rsidR="007173CE">
        <w:rPr>
          <w:color w:val="000000"/>
        </w:rPr>
        <w:t>nell University Press, 2000-2011</w:t>
      </w:r>
    </w:p>
    <w:p w:rsidR="00AC30F9" w:rsidRPr="00920988" w:rsidRDefault="00AC30F9" w:rsidP="00AC30F9">
      <w:pPr>
        <w:pStyle w:val="NormalWeb"/>
        <w:rPr>
          <w:color w:val="000000"/>
        </w:rPr>
      </w:pPr>
      <w:r w:rsidRPr="007173CE">
        <w:rPr>
          <w:i/>
          <w:color w:val="000000"/>
        </w:rPr>
        <w:t>Europe 1789 to 1914: An Encyclopedia of the Age of Industry and Empire</w:t>
      </w:r>
      <w:r w:rsidRPr="00920988">
        <w:rPr>
          <w:color w:val="000000"/>
        </w:rPr>
        <w:t>, five</w:t>
      </w:r>
      <w:r w:rsidR="009B35AC">
        <w:rPr>
          <w:color w:val="000000"/>
        </w:rPr>
        <w:t xml:space="preserve"> </w:t>
      </w:r>
      <w:r w:rsidRPr="00920988">
        <w:rPr>
          <w:color w:val="000000"/>
        </w:rPr>
        <w:t xml:space="preserve">volumes, Associate Editor and Section Editor for Intellectual History, Cultural History, and the History of Science and Medicine, 2004-2006. </w:t>
      </w:r>
      <w:proofErr w:type="gramStart"/>
      <w:r w:rsidRPr="00920988">
        <w:rPr>
          <w:color w:val="000000"/>
        </w:rPr>
        <w:t>Editor of nearly 300 entries on culture, thought, science, and medicine.</w:t>
      </w:r>
      <w:proofErr w:type="gramEnd"/>
    </w:p>
    <w:p w:rsidR="00AC30F9" w:rsidRDefault="00AC30F9" w:rsidP="00AC30F9">
      <w:pPr>
        <w:pStyle w:val="NormalWeb"/>
        <w:rPr>
          <w:color w:val="000000"/>
        </w:rPr>
      </w:pPr>
      <w:r w:rsidRPr="00920988">
        <w:rPr>
          <w:color w:val="000000"/>
        </w:rPr>
        <w:t xml:space="preserve">Rutgers University Press, </w:t>
      </w:r>
      <w:r w:rsidRPr="007173CE">
        <w:rPr>
          <w:i/>
          <w:color w:val="000000"/>
        </w:rPr>
        <w:t>Critical Issues in Health and Medicine Series</w:t>
      </w:r>
      <w:r w:rsidRPr="00920988">
        <w:rPr>
          <w:color w:val="000000"/>
        </w:rPr>
        <w:t>, Editorial Board,</w:t>
      </w:r>
      <w:r w:rsidR="007173CE">
        <w:rPr>
          <w:color w:val="000000"/>
        </w:rPr>
        <w:t xml:space="preserve"> </w:t>
      </w:r>
      <w:r w:rsidRPr="00920988">
        <w:rPr>
          <w:color w:val="000000"/>
        </w:rPr>
        <w:t>2008 to the present</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Grants Received</w:t>
      </w:r>
      <w:r w:rsidRPr="00920988">
        <w:rPr>
          <w:color w:val="000000"/>
        </w:rPr>
        <w:t>:</w:t>
      </w:r>
    </w:p>
    <w:p w:rsidR="00AC30F9" w:rsidRPr="00920988" w:rsidRDefault="00AC30F9" w:rsidP="00AC30F9">
      <w:pPr>
        <w:pStyle w:val="NormalWeb"/>
        <w:rPr>
          <w:color w:val="000000"/>
        </w:rPr>
      </w:pPr>
      <w:r w:rsidRPr="00920988">
        <w:rPr>
          <w:color w:val="000000"/>
        </w:rPr>
        <w:t xml:space="preserve">Georges </w:t>
      </w:r>
      <w:proofErr w:type="spellStart"/>
      <w:r w:rsidRPr="00920988">
        <w:rPr>
          <w:color w:val="000000"/>
        </w:rPr>
        <w:t>Lurcy</w:t>
      </w:r>
      <w:proofErr w:type="spellEnd"/>
      <w:r w:rsidRPr="00920988">
        <w:rPr>
          <w:color w:val="000000"/>
        </w:rPr>
        <w:t xml:space="preserve"> Scholarship, 1982-83, $5,000</w:t>
      </w:r>
    </w:p>
    <w:p w:rsidR="00AC30F9" w:rsidRPr="00920988" w:rsidRDefault="00AC30F9" w:rsidP="00AC30F9">
      <w:pPr>
        <w:pStyle w:val="NormalWeb"/>
        <w:rPr>
          <w:color w:val="000000"/>
        </w:rPr>
      </w:pPr>
      <w:r w:rsidRPr="00920988">
        <w:rPr>
          <w:color w:val="000000"/>
        </w:rPr>
        <w:lastRenderedPageBreak/>
        <w:t xml:space="preserve">Bourse </w:t>
      </w:r>
      <w:proofErr w:type="spellStart"/>
      <w:r w:rsidRPr="00920988">
        <w:rPr>
          <w:color w:val="000000"/>
        </w:rPr>
        <w:t>d'études</w:t>
      </w:r>
      <w:proofErr w:type="spellEnd"/>
      <w:r w:rsidRPr="00920988">
        <w:rPr>
          <w:color w:val="000000"/>
        </w:rPr>
        <w:t xml:space="preserve"> du </w:t>
      </w:r>
      <w:proofErr w:type="spellStart"/>
      <w:r w:rsidRPr="00920988">
        <w:rPr>
          <w:color w:val="000000"/>
        </w:rPr>
        <w:t>gouvernement</w:t>
      </w:r>
      <w:proofErr w:type="spellEnd"/>
      <w:r w:rsidRPr="00920988">
        <w:rPr>
          <w:color w:val="000000"/>
        </w:rPr>
        <w:t xml:space="preserve"> </w:t>
      </w:r>
      <w:proofErr w:type="spellStart"/>
      <w:r w:rsidRPr="00920988">
        <w:rPr>
          <w:color w:val="000000"/>
        </w:rPr>
        <w:t>français</w:t>
      </w:r>
      <w:proofErr w:type="spellEnd"/>
      <w:r w:rsidRPr="00920988">
        <w:rPr>
          <w:color w:val="000000"/>
        </w:rPr>
        <w:t>, Fulbright-Hayes Program, Paris, 1982-1983,</w:t>
      </w:r>
      <w:r w:rsidR="007173CE">
        <w:rPr>
          <w:color w:val="000000"/>
        </w:rPr>
        <w:t xml:space="preserve"> </w:t>
      </w:r>
      <w:r w:rsidRPr="00920988">
        <w:rPr>
          <w:color w:val="000000"/>
        </w:rPr>
        <w:t>$5,000</w:t>
      </w:r>
    </w:p>
    <w:p w:rsidR="00AC30F9" w:rsidRPr="00920988" w:rsidRDefault="00AC30F9" w:rsidP="00AC30F9">
      <w:pPr>
        <w:pStyle w:val="NormalWeb"/>
        <w:rPr>
          <w:color w:val="000000"/>
        </w:rPr>
      </w:pPr>
      <w:r w:rsidRPr="00920988">
        <w:rPr>
          <w:color w:val="000000"/>
        </w:rPr>
        <w:t>Tocqueville Fellowship, French-American Foundation, New York City, 1982-1983,</w:t>
      </w:r>
      <w:r w:rsidR="007173CE">
        <w:rPr>
          <w:color w:val="000000"/>
        </w:rPr>
        <w:t xml:space="preserve"> </w:t>
      </w:r>
      <w:r w:rsidRPr="00920988">
        <w:rPr>
          <w:color w:val="000000"/>
        </w:rPr>
        <w:t>$8,000</w:t>
      </w:r>
    </w:p>
    <w:p w:rsidR="00AC30F9" w:rsidRPr="00920988" w:rsidRDefault="00AC30F9" w:rsidP="00AC30F9">
      <w:pPr>
        <w:pStyle w:val="NormalWeb"/>
        <w:rPr>
          <w:color w:val="000000"/>
        </w:rPr>
      </w:pPr>
      <w:proofErr w:type="spellStart"/>
      <w:r w:rsidRPr="00920988">
        <w:rPr>
          <w:color w:val="000000"/>
        </w:rPr>
        <w:t>Wellcome</w:t>
      </w:r>
      <w:proofErr w:type="spellEnd"/>
      <w:r w:rsidRPr="00920988">
        <w:rPr>
          <w:color w:val="000000"/>
        </w:rPr>
        <w:t xml:space="preserve"> Institute for the History of Medicine (London), post-doctoral fellowship,</w:t>
      </w:r>
      <w:r w:rsidR="007173CE">
        <w:rPr>
          <w:color w:val="000000"/>
        </w:rPr>
        <w:t xml:space="preserve"> </w:t>
      </w:r>
      <w:r w:rsidRPr="00920988">
        <w:rPr>
          <w:color w:val="000000"/>
        </w:rPr>
        <w:t>1987-1989, 4,500 for two years (UK)</w:t>
      </w:r>
    </w:p>
    <w:p w:rsidR="00AC30F9" w:rsidRPr="00920988" w:rsidRDefault="00AC30F9" w:rsidP="00AC30F9">
      <w:pPr>
        <w:pStyle w:val="NormalWeb"/>
        <w:rPr>
          <w:color w:val="000000"/>
        </w:rPr>
      </w:pPr>
      <w:r w:rsidRPr="00920988">
        <w:rPr>
          <w:color w:val="000000"/>
        </w:rPr>
        <w:t>National Institutes of Health, Washington, D.C., Study Research Grant, 1990, $6,000</w:t>
      </w:r>
    </w:p>
    <w:p w:rsidR="00AC30F9" w:rsidRPr="00920988" w:rsidRDefault="00AC30F9" w:rsidP="00AC30F9">
      <w:pPr>
        <w:pStyle w:val="NormalWeb"/>
        <w:rPr>
          <w:color w:val="000000"/>
        </w:rPr>
      </w:pPr>
      <w:r w:rsidRPr="00920988">
        <w:rPr>
          <w:color w:val="000000"/>
        </w:rPr>
        <w:t>National Institutes of Health Study, Study Research Grant, 1995, $10,000</w:t>
      </w:r>
    </w:p>
    <w:p w:rsidR="00AC30F9" w:rsidRPr="00920988" w:rsidRDefault="00AC30F9" w:rsidP="00AC30F9">
      <w:pPr>
        <w:pStyle w:val="NormalWeb"/>
        <w:rPr>
          <w:color w:val="000000"/>
        </w:rPr>
      </w:pPr>
      <w:r w:rsidRPr="00920988">
        <w:rPr>
          <w:color w:val="000000"/>
        </w:rPr>
        <w:t>British Academy, Conference Grant, 1997, 1,500 (UK)</w:t>
      </w:r>
    </w:p>
    <w:p w:rsidR="00AC30F9" w:rsidRPr="00920988" w:rsidRDefault="00AC30F9" w:rsidP="00AC30F9">
      <w:pPr>
        <w:pStyle w:val="NormalWeb"/>
        <w:rPr>
          <w:color w:val="000000"/>
        </w:rPr>
      </w:pPr>
      <w:r w:rsidRPr="00920988">
        <w:rPr>
          <w:color w:val="000000"/>
        </w:rPr>
        <w:t>National Institutes of Health, Summer Research Grant, 2004, $3,000</w:t>
      </w:r>
    </w:p>
    <w:p w:rsidR="00AC30F9" w:rsidRPr="00920988" w:rsidRDefault="00AC30F9" w:rsidP="00AC30F9">
      <w:pPr>
        <w:pStyle w:val="NormalWeb"/>
        <w:rPr>
          <w:color w:val="000000"/>
        </w:rPr>
      </w:pPr>
      <w:r w:rsidRPr="00920988">
        <w:rPr>
          <w:color w:val="000000"/>
        </w:rPr>
        <w:t>UIUC Research Board Book Subvention Grant, $1,200</w:t>
      </w:r>
    </w:p>
    <w:p w:rsidR="00AC30F9" w:rsidRPr="00920988" w:rsidRDefault="00AC30F9" w:rsidP="00AC30F9">
      <w:pPr>
        <w:pStyle w:val="NormalWeb"/>
        <w:rPr>
          <w:color w:val="000000"/>
        </w:rPr>
      </w:pPr>
      <w:r w:rsidRPr="00920988">
        <w:rPr>
          <w:color w:val="000000"/>
        </w:rPr>
        <w:t>UIUC Research Board Award, 2004,</w:t>
      </w:r>
    </w:p>
    <w:p w:rsidR="00AC30F9" w:rsidRPr="00920988" w:rsidRDefault="00AC30F9" w:rsidP="00AC30F9">
      <w:pPr>
        <w:pStyle w:val="NormalWeb"/>
        <w:rPr>
          <w:color w:val="000000"/>
        </w:rPr>
      </w:pPr>
      <w:r w:rsidRPr="00920988">
        <w:rPr>
          <w:color w:val="000000"/>
        </w:rPr>
        <w:t>UIUC LAS and Campus Prizes for Excellent in Undergraduate Teaching, May, 2005,</w:t>
      </w:r>
      <w:r w:rsidR="007173CE">
        <w:rPr>
          <w:color w:val="000000"/>
        </w:rPr>
        <w:t xml:space="preserve"> </w:t>
      </w:r>
      <w:r w:rsidRPr="00920988">
        <w:rPr>
          <w:color w:val="000000"/>
        </w:rPr>
        <w:t>$2,500 and $5,000</w:t>
      </w:r>
    </w:p>
    <w:p w:rsidR="00AC30F9" w:rsidRDefault="00AC30F9" w:rsidP="00AC30F9">
      <w:pPr>
        <w:pStyle w:val="NormalWeb"/>
        <w:rPr>
          <w:color w:val="000000"/>
        </w:rPr>
      </w:pPr>
      <w:r w:rsidRPr="00920988">
        <w:rPr>
          <w:color w:val="000000"/>
        </w:rPr>
        <w:t xml:space="preserve">UIUC Center for Advanced Study </w:t>
      </w:r>
      <w:proofErr w:type="spellStart"/>
      <w:r w:rsidRPr="00920988">
        <w:rPr>
          <w:color w:val="000000"/>
        </w:rPr>
        <w:t>Millercom</w:t>
      </w:r>
      <w:proofErr w:type="spellEnd"/>
      <w:r w:rsidRPr="00920988">
        <w:rPr>
          <w:color w:val="000000"/>
        </w:rPr>
        <w:t xml:space="preserve"> funding, circa $4,000</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Review Panels Served On</w:t>
      </w:r>
      <w:r w:rsidRPr="00920988">
        <w:rPr>
          <w:color w:val="000000"/>
        </w:rPr>
        <w:t>:</w:t>
      </w:r>
    </w:p>
    <w:p w:rsidR="00AC30F9" w:rsidRDefault="00AC30F9" w:rsidP="00AC30F9">
      <w:pPr>
        <w:pStyle w:val="NormalWeb"/>
        <w:rPr>
          <w:color w:val="000000"/>
        </w:rPr>
      </w:pPr>
      <w:r w:rsidRPr="00920988">
        <w:rPr>
          <w:color w:val="000000"/>
        </w:rPr>
        <w:t xml:space="preserve">The John Simon Guggenheim Memorial Foundation, the Fulbright Faculty Fellowship Program, the Bourses Chateaubriand/Humanities and Social Science Fellowship Program, the </w:t>
      </w:r>
      <w:proofErr w:type="spellStart"/>
      <w:r w:rsidRPr="00920988">
        <w:rPr>
          <w:color w:val="000000"/>
        </w:rPr>
        <w:t>Wellcome</w:t>
      </w:r>
      <w:proofErr w:type="spellEnd"/>
      <w:r w:rsidRPr="00920988">
        <w:rPr>
          <w:color w:val="000000"/>
        </w:rPr>
        <w:t xml:space="preserve"> Institute for the History of Medicine, and the Canadian Social Science Research Council</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Doctoral Dissertation Title</w:t>
      </w:r>
      <w:r w:rsidRPr="00920988">
        <w:rPr>
          <w:color w:val="000000"/>
        </w:rPr>
        <w:t>:</w:t>
      </w:r>
    </w:p>
    <w:p w:rsidR="00AC30F9" w:rsidRDefault="00AC30F9" w:rsidP="00AC30F9">
      <w:pPr>
        <w:pStyle w:val="NormalWeb"/>
        <w:rPr>
          <w:color w:val="000000"/>
        </w:rPr>
      </w:pPr>
      <w:proofErr w:type="gramStart"/>
      <w:r w:rsidRPr="00920988">
        <w:rPr>
          <w:color w:val="000000"/>
        </w:rPr>
        <w:t>“Diagnostic Discriminations: Jean-Martin Charcot and the Nineteenth-Century Idea of Masculine Hysterical Neurosis,” Yale University, 1987, 401 pp.</w:t>
      </w:r>
      <w:proofErr w:type="gramEnd"/>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Publications</w:t>
      </w:r>
      <w:r w:rsidRPr="00920988">
        <w:rPr>
          <w:color w:val="000000"/>
        </w:rPr>
        <w:t>:</w:t>
      </w:r>
    </w:p>
    <w:p w:rsidR="00AC30F9" w:rsidRPr="00920988" w:rsidRDefault="00AC30F9" w:rsidP="00AC30F9">
      <w:pPr>
        <w:pStyle w:val="NormalWeb"/>
        <w:rPr>
          <w:color w:val="000000"/>
        </w:rPr>
      </w:pPr>
      <w:r w:rsidRPr="00920988">
        <w:rPr>
          <w:color w:val="000000"/>
          <w:u w:val="single"/>
        </w:rPr>
        <w:t>Books</w:t>
      </w:r>
      <w:r w:rsidRPr="00920988">
        <w:rPr>
          <w:color w:val="000000"/>
        </w:rPr>
        <w:t>:</w:t>
      </w:r>
    </w:p>
    <w:p w:rsidR="00AC30F9" w:rsidRPr="00920988" w:rsidRDefault="00AC30F9" w:rsidP="00AC30F9">
      <w:pPr>
        <w:pStyle w:val="NormalWeb"/>
        <w:rPr>
          <w:color w:val="000000"/>
        </w:rPr>
      </w:pPr>
      <w:proofErr w:type="gramStart"/>
      <w:r w:rsidRPr="00D6744D">
        <w:rPr>
          <w:i/>
          <w:color w:val="000000"/>
        </w:rPr>
        <w:lastRenderedPageBreak/>
        <w:t>Approaching Hysteria: Disease and Its Interpretations</w:t>
      </w:r>
      <w:r w:rsidRPr="00920988">
        <w:rPr>
          <w:color w:val="000000"/>
        </w:rPr>
        <w:t xml:space="preserve"> (Princeton, Princeton University Press, 1994), 327 pp.</w:t>
      </w:r>
      <w:proofErr w:type="gramEnd"/>
    </w:p>
    <w:p w:rsidR="00AC30F9" w:rsidRPr="00920988" w:rsidRDefault="00AC30F9" w:rsidP="00AC30F9">
      <w:pPr>
        <w:pStyle w:val="NormalWeb"/>
        <w:rPr>
          <w:color w:val="000000"/>
        </w:rPr>
      </w:pPr>
      <w:r w:rsidRPr="00D6744D">
        <w:rPr>
          <w:i/>
          <w:color w:val="000000"/>
        </w:rPr>
        <w:t>Hysterical Men: The Hidden History of Male Nervous Illness</w:t>
      </w:r>
      <w:r w:rsidRPr="00920988">
        <w:rPr>
          <w:color w:val="000000"/>
        </w:rPr>
        <w:t xml:space="preserve"> (Cambridge, Mass.,</w:t>
      </w:r>
    </w:p>
    <w:p w:rsidR="00AC30F9" w:rsidRDefault="00AC30F9" w:rsidP="00AC30F9">
      <w:pPr>
        <w:pStyle w:val="NormalWeb"/>
        <w:rPr>
          <w:color w:val="000000"/>
        </w:rPr>
      </w:pPr>
      <w:proofErr w:type="gramStart"/>
      <w:r w:rsidRPr="00920988">
        <w:rPr>
          <w:color w:val="000000"/>
        </w:rPr>
        <w:t>Harvard University Press, 2008), 353 pp.</w:t>
      </w:r>
      <w:proofErr w:type="gramEnd"/>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Edited or Co-Edited Books</w:t>
      </w:r>
      <w:r w:rsidRPr="00920988">
        <w:rPr>
          <w:color w:val="000000"/>
        </w:rPr>
        <w:t>:</w:t>
      </w:r>
    </w:p>
    <w:p w:rsidR="00AC30F9" w:rsidRPr="00920988" w:rsidRDefault="00AC30F9" w:rsidP="00AC30F9">
      <w:pPr>
        <w:pStyle w:val="NormalWeb"/>
        <w:rPr>
          <w:color w:val="000000"/>
        </w:rPr>
      </w:pPr>
      <w:r w:rsidRPr="00D6744D">
        <w:rPr>
          <w:i/>
          <w:color w:val="000000"/>
        </w:rPr>
        <w:t>Beyond the Unconscious: Essays in the History of Psychiatry by Henri F. Ellenberger</w:t>
      </w:r>
      <w:r w:rsidRPr="00920988">
        <w:rPr>
          <w:color w:val="000000"/>
        </w:rPr>
        <w:t xml:space="preserve">, introduced, edited, and annotated by Mark S. </w:t>
      </w:r>
      <w:proofErr w:type="spellStart"/>
      <w:r w:rsidRPr="00920988">
        <w:rPr>
          <w:color w:val="000000"/>
        </w:rPr>
        <w:t>Micale</w:t>
      </w:r>
      <w:proofErr w:type="spellEnd"/>
      <w:r w:rsidRPr="00920988">
        <w:rPr>
          <w:color w:val="000000"/>
        </w:rPr>
        <w:t xml:space="preserve">, translated from the French by Françoise </w:t>
      </w:r>
      <w:proofErr w:type="spellStart"/>
      <w:r w:rsidRPr="00920988">
        <w:rPr>
          <w:color w:val="000000"/>
        </w:rPr>
        <w:t>Dubor</w:t>
      </w:r>
      <w:proofErr w:type="spellEnd"/>
      <w:r w:rsidRPr="00920988">
        <w:rPr>
          <w:color w:val="000000"/>
        </w:rPr>
        <w:t xml:space="preserve"> and Mark S. </w:t>
      </w:r>
      <w:proofErr w:type="spellStart"/>
      <w:r w:rsidRPr="00920988">
        <w:rPr>
          <w:color w:val="000000"/>
        </w:rPr>
        <w:t>Micale</w:t>
      </w:r>
      <w:proofErr w:type="spellEnd"/>
      <w:r w:rsidRPr="00920988">
        <w:rPr>
          <w:color w:val="000000"/>
        </w:rPr>
        <w:t xml:space="preserve"> (Princeton, Princeton University Press, 1993), 416 pp.</w:t>
      </w:r>
    </w:p>
    <w:p w:rsidR="00AC30F9" w:rsidRPr="00920988" w:rsidRDefault="00AC30F9" w:rsidP="00AC30F9">
      <w:pPr>
        <w:pStyle w:val="NormalWeb"/>
        <w:rPr>
          <w:color w:val="000000"/>
        </w:rPr>
      </w:pPr>
      <w:r w:rsidRPr="00D6744D">
        <w:rPr>
          <w:i/>
          <w:color w:val="000000"/>
        </w:rPr>
        <w:t xml:space="preserve">Discovering the History of </w:t>
      </w:r>
      <w:proofErr w:type="gramStart"/>
      <w:r w:rsidRPr="00D6744D">
        <w:rPr>
          <w:i/>
          <w:color w:val="000000"/>
        </w:rPr>
        <w:t>Psychiatry</w:t>
      </w:r>
      <w:r w:rsidRPr="00920988">
        <w:rPr>
          <w:color w:val="000000"/>
        </w:rPr>
        <w:t>,</w:t>
      </w:r>
      <w:proofErr w:type="gramEnd"/>
      <w:r w:rsidRPr="00920988">
        <w:rPr>
          <w:color w:val="000000"/>
        </w:rPr>
        <w:t xml:space="preserve"> edited and introduced by Mark S. </w:t>
      </w:r>
      <w:proofErr w:type="spellStart"/>
      <w:r w:rsidRPr="00920988">
        <w:rPr>
          <w:color w:val="000000"/>
        </w:rPr>
        <w:t>Micale</w:t>
      </w:r>
      <w:proofErr w:type="spellEnd"/>
      <w:r w:rsidRPr="00920988">
        <w:rPr>
          <w:color w:val="000000"/>
        </w:rPr>
        <w:t xml:space="preserve"> and Roy Porter (New York, Oxford University Press, 1994), 466 pp.</w:t>
      </w:r>
    </w:p>
    <w:p w:rsidR="00AC30F9" w:rsidRPr="00920988" w:rsidRDefault="00AC30F9" w:rsidP="00AC30F9">
      <w:pPr>
        <w:pStyle w:val="NormalWeb"/>
        <w:rPr>
          <w:color w:val="000000"/>
        </w:rPr>
      </w:pPr>
      <w:r w:rsidRPr="00D6744D">
        <w:rPr>
          <w:i/>
          <w:color w:val="000000"/>
        </w:rPr>
        <w:t>Enlightenment, Passion, and Modernity: Essays in History in Honor of Peter Gay</w:t>
      </w:r>
      <w:r w:rsidRPr="00920988">
        <w:rPr>
          <w:color w:val="000000"/>
        </w:rPr>
        <w:t xml:space="preserve">, edited and introduced by Mark S. </w:t>
      </w:r>
      <w:proofErr w:type="spellStart"/>
      <w:r w:rsidRPr="00920988">
        <w:rPr>
          <w:color w:val="000000"/>
        </w:rPr>
        <w:t>Micale</w:t>
      </w:r>
      <w:proofErr w:type="spellEnd"/>
      <w:r w:rsidRPr="00920988">
        <w:rPr>
          <w:color w:val="000000"/>
        </w:rPr>
        <w:t xml:space="preserve"> and Robert </w:t>
      </w:r>
      <w:proofErr w:type="spellStart"/>
      <w:r w:rsidRPr="00920988">
        <w:rPr>
          <w:color w:val="000000"/>
        </w:rPr>
        <w:t>Dietle</w:t>
      </w:r>
      <w:proofErr w:type="spellEnd"/>
      <w:r w:rsidRPr="00920988">
        <w:rPr>
          <w:color w:val="000000"/>
        </w:rPr>
        <w:t xml:space="preserve"> (Stanford, Stanford University Press, 2000), 507 pp.</w:t>
      </w:r>
    </w:p>
    <w:p w:rsidR="00AC30F9" w:rsidRPr="00920988" w:rsidRDefault="00AC30F9" w:rsidP="00AC30F9">
      <w:pPr>
        <w:pStyle w:val="NormalWeb"/>
        <w:rPr>
          <w:color w:val="000000"/>
        </w:rPr>
      </w:pPr>
      <w:r w:rsidRPr="00D6744D">
        <w:rPr>
          <w:i/>
          <w:color w:val="000000"/>
        </w:rPr>
        <w:t>Traumatic Pasts: History, Psychiatry, and Trauma in the Modern Age, 1860-1930</w:t>
      </w:r>
      <w:r w:rsidRPr="00920988">
        <w:rPr>
          <w:color w:val="000000"/>
        </w:rPr>
        <w:t xml:space="preserve">, edited and introduced by Mark S. </w:t>
      </w:r>
      <w:proofErr w:type="spellStart"/>
      <w:r w:rsidRPr="00920988">
        <w:rPr>
          <w:color w:val="000000"/>
        </w:rPr>
        <w:t>Micale</w:t>
      </w:r>
      <w:proofErr w:type="spellEnd"/>
      <w:r w:rsidRPr="00920988">
        <w:rPr>
          <w:color w:val="000000"/>
        </w:rPr>
        <w:t xml:space="preserve"> and Paul Lerner (New York, Cambridge University Press, 2001), 316 pp.</w:t>
      </w:r>
    </w:p>
    <w:p w:rsidR="00AC30F9" w:rsidRPr="00D6744D" w:rsidRDefault="00AC30F9" w:rsidP="00AC30F9">
      <w:pPr>
        <w:pStyle w:val="NormalWeb"/>
        <w:rPr>
          <w:i/>
          <w:color w:val="000000"/>
        </w:rPr>
      </w:pPr>
      <w:r w:rsidRPr="00D6744D">
        <w:rPr>
          <w:i/>
          <w:color w:val="000000"/>
        </w:rPr>
        <w:t>The Mind of Modernism: Medicine, Psychology, and the Cultural Arts in Europe and</w:t>
      </w:r>
    </w:p>
    <w:p w:rsidR="00AC30F9" w:rsidRDefault="00AC30F9" w:rsidP="00AC30F9">
      <w:pPr>
        <w:pStyle w:val="NormalWeb"/>
        <w:rPr>
          <w:color w:val="000000"/>
        </w:rPr>
      </w:pPr>
      <w:r w:rsidRPr="00D6744D">
        <w:rPr>
          <w:i/>
          <w:color w:val="000000"/>
        </w:rPr>
        <w:t>America, 1880-1940</w:t>
      </w:r>
      <w:r w:rsidRPr="00920988">
        <w:rPr>
          <w:color w:val="000000"/>
        </w:rPr>
        <w:t xml:space="preserve">, edited and introduced by Mark S. </w:t>
      </w:r>
      <w:proofErr w:type="spellStart"/>
      <w:r w:rsidRPr="00920988">
        <w:rPr>
          <w:color w:val="000000"/>
        </w:rPr>
        <w:t>Micale</w:t>
      </w:r>
      <w:proofErr w:type="spellEnd"/>
      <w:r w:rsidRPr="00920988">
        <w:rPr>
          <w:color w:val="000000"/>
        </w:rPr>
        <w:t xml:space="preserve"> (Stanford, Stanford University Press, 2004), 455 pp.</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Edited Journal Issues</w:t>
      </w:r>
      <w:r w:rsidRPr="00920988">
        <w:rPr>
          <w:color w:val="000000"/>
        </w:rPr>
        <w:t>:</w:t>
      </w:r>
    </w:p>
    <w:p w:rsidR="00AC30F9" w:rsidRDefault="00AC30F9" w:rsidP="00AC30F9">
      <w:pPr>
        <w:pStyle w:val="NormalWeb"/>
        <w:rPr>
          <w:color w:val="000000"/>
        </w:rPr>
      </w:pPr>
      <w:r w:rsidRPr="00920988">
        <w:rPr>
          <w:color w:val="000000"/>
        </w:rPr>
        <w:t xml:space="preserve">“Steven Pinker and the Historians,” special issue of </w:t>
      </w:r>
      <w:r w:rsidRPr="00D6744D">
        <w:rPr>
          <w:i/>
          <w:color w:val="000000"/>
        </w:rPr>
        <w:t>Historical Reflections/</w:t>
      </w:r>
      <w:proofErr w:type="spellStart"/>
      <w:r w:rsidRPr="00D6744D">
        <w:rPr>
          <w:i/>
          <w:color w:val="000000"/>
        </w:rPr>
        <w:t>Réflexions</w:t>
      </w:r>
      <w:proofErr w:type="spellEnd"/>
      <w:r w:rsidR="007173CE">
        <w:rPr>
          <w:i/>
          <w:color w:val="000000"/>
        </w:rPr>
        <w:t xml:space="preserve"> </w:t>
      </w:r>
      <w:proofErr w:type="spellStart"/>
      <w:r w:rsidRPr="00D6744D">
        <w:rPr>
          <w:i/>
          <w:color w:val="000000"/>
        </w:rPr>
        <w:t>Historiques</w:t>
      </w:r>
      <w:proofErr w:type="spellEnd"/>
      <w:r w:rsidRPr="00920988">
        <w:rPr>
          <w:color w:val="000000"/>
        </w:rPr>
        <w:t>, vol. 44, no. 1 (</w:t>
      </w:r>
      <w:proofErr w:type="gramStart"/>
      <w:r w:rsidRPr="00920988">
        <w:rPr>
          <w:color w:val="000000"/>
        </w:rPr>
        <w:t>Spring</w:t>
      </w:r>
      <w:proofErr w:type="gramEnd"/>
      <w:r w:rsidRPr="00920988">
        <w:rPr>
          <w:color w:val="000000"/>
        </w:rPr>
        <w:t>, 2018), co- edited with Philip Dwyer.</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Chapters in Books</w:t>
      </w:r>
      <w:r w:rsidRPr="00920988">
        <w:rPr>
          <w:color w:val="000000"/>
        </w:rPr>
        <w:t>:</w:t>
      </w:r>
    </w:p>
    <w:p w:rsidR="00AC30F9" w:rsidRPr="00920988" w:rsidRDefault="00AC30F9" w:rsidP="00AC30F9">
      <w:pPr>
        <w:pStyle w:val="NormalWeb"/>
        <w:rPr>
          <w:color w:val="000000"/>
        </w:rPr>
      </w:pPr>
      <w:r w:rsidRPr="00920988">
        <w:rPr>
          <w:color w:val="000000"/>
        </w:rPr>
        <w:t>"Hysterical Male/Hysterical Female: Reflections on Comparative Gender Construction in</w:t>
      </w:r>
    </w:p>
    <w:p w:rsidR="00AC30F9" w:rsidRPr="00920988" w:rsidRDefault="00AC30F9" w:rsidP="00AC30F9">
      <w:pPr>
        <w:pStyle w:val="NormalWeb"/>
        <w:rPr>
          <w:color w:val="000000"/>
        </w:rPr>
      </w:pPr>
      <w:r w:rsidRPr="00920988">
        <w:rPr>
          <w:color w:val="000000"/>
        </w:rPr>
        <w:lastRenderedPageBreak/>
        <w:t xml:space="preserve">Nineteenth-Century Medical Science," in Marina Benjamin, ed., </w:t>
      </w:r>
      <w:r w:rsidRPr="00D6744D">
        <w:rPr>
          <w:i/>
          <w:color w:val="000000"/>
        </w:rPr>
        <w:t>Science and Sensibility: Essays on Gender and the History of Science in Nineteenth-Century Britain</w:t>
      </w:r>
      <w:r w:rsidRPr="00920988">
        <w:rPr>
          <w:color w:val="000000"/>
        </w:rPr>
        <w:t xml:space="preserve"> (London, Basil Blackwell, 1991), 200-239.</w:t>
      </w:r>
    </w:p>
    <w:p w:rsidR="00AC30F9" w:rsidRPr="00920988" w:rsidRDefault="00AC30F9" w:rsidP="00AC30F9">
      <w:pPr>
        <w:pStyle w:val="NormalWeb"/>
        <w:rPr>
          <w:color w:val="000000"/>
        </w:rPr>
      </w:pPr>
      <w:proofErr w:type="gramStart"/>
      <w:r w:rsidRPr="00920988">
        <w:rPr>
          <w:color w:val="000000"/>
        </w:rPr>
        <w:t xml:space="preserve">"Reflections on Psychiatry and Its Histories" (co-authored with Roy Porter), in </w:t>
      </w:r>
      <w:proofErr w:type="spellStart"/>
      <w:r w:rsidRPr="00920988">
        <w:rPr>
          <w:color w:val="000000"/>
        </w:rPr>
        <w:t>Micale</w:t>
      </w:r>
      <w:proofErr w:type="spellEnd"/>
      <w:r w:rsidR="007173CE">
        <w:rPr>
          <w:color w:val="000000"/>
        </w:rPr>
        <w:t xml:space="preserve"> </w:t>
      </w:r>
      <w:r w:rsidRPr="00920988">
        <w:rPr>
          <w:color w:val="000000"/>
        </w:rPr>
        <w:t xml:space="preserve">and Porter, eds., </w:t>
      </w:r>
      <w:r w:rsidRPr="00D6744D">
        <w:rPr>
          <w:i/>
          <w:color w:val="000000"/>
        </w:rPr>
        <w:t>Discovering the History of Psychiatry</w:t>
      </w:r>
      <w:r w:rsidRPr="00920988">
        <w:rPr>
          <w:color w:val="000000"/>
        </w:rPr>
        <w:t xml:space="preserve"> (1994), 3-36.</w:t>
      </w:r>
      <w:proofErr w:type="gramEnd"/>
    </w:p>
    <w:p w:rsidR="00AC30F9" w:rsidRPr="00920988" w:rsidRDefault="00AC30F9" w:rsidP="00AC30F9">
      <w:pPr>
        <w:pStyle w:val="NormalWeb"/>
        <w:rPr>
          <w:color w:val="000000"/>
        </w:rPr>
      </w:pPr>
      <w:r w:rsidRPr="00920988">
        <w:rPr>
          <w:color w:val="000000"/>
        </w:rPr>
        <w:t>"Henri F. Ellenberger: The History of Psychiatry as the History of the Unconscious," in</w:t>
      </w:r>
      <w:r w:rsidR="007173CE">
        <w:rPr>
          <w:color w:val="000000"/>
        </w:rPr>
        <w:t xml:space="preserve"> </w:t>
      </w:r>
      <w:proofErr w:type="spellStart"/>
      <w:r w:rsidRPr="00920988">
        <w:rPr>
          <w:color w:val="000000"/>
        </w:rPr>
        <w:t>Micale</w:t>
      </w:r>
      <w:proofErr w:type="spellEnd"/>
      <w:r w:rsidRPr="00920988">
        <w:rPr>
          <w:color w:val="000000"/>
        </w:rPr>
        <w:t xml:space="preserve"> and Porter, eds., </w:t>
      </w:r>
      <w:r w:rsidRPr="00D6744D">
        <w:rPr>
          <w:i/>
          <w:color w:val="000000"/>
        </w:rPr>
        <w:t>Discovering the History of Psychiatry</w:t>
      </w:r>
      <w:r w:rsidRPr="00920988">
        <w:rPr>
          <w:color w:val="000000"/>
        </w:rPr>
        <w:t xml:space="preserve"> (1994), 112-134; reprinted with revisions in Italian translation as “Henri </w:t>
      </w:r>
      <w:proofErr w:type="spellStart"/>
      <w:r w:rsidRPr="00920988">
        <w:rPr>
          <w:color w:val="000000"/>
        </w:rPr>
        <w:t>Frédéric</w:t>
      </w:r>
      <w:proofErr w:type="spellEnd"/>
      <w:r w:rsidRPr="00920988">
        <w:rPr>
          <w:color w:val="000000"/>
        </w:rPr>
        <w:t xml:space="preserve"> Ellenberger,” </w:t>
      </w:r>
      <w:proofErr w:type="spellStart"/>
      <w:r w:rsidRPr="00920988">
        <w:rPr>
          <w:color w:val="000000"/>
        </w:rPr>
        <w:t>Belfagor</w:t>
      </w:r>
      <w:proofErr w:type="spellEnd"/>
      <w:r w:rsidRPr="00920988">
        <w:rPr>
          <w:color w:val="000000"/>
        </w:rPr>
        <w:t>, 48 (September, 1993), 559-568.</w:t>
      </w:r>
    </w:p>
    <w:p w:rsidR="00AC30F9" w:rsidRPr="00920988" w:rsidRDefault="00AC30F9" w:rsidP="00AC30F9">
      <w:pPr>
        <w:pStyle w:val="NormalWeb"/>
        <w:rPr>
          <w:color w:val="000000"/>
        </w:rPr>
      </w:pPr>
      <w:proofErr w:type="gramStart"/>
      <w:r w:rsidRPr="00920988">
        <w:rPr>
          <w:color w:val="000000"/>
        </w:rPr>
        <w:t xml:space="preserve">“Le </w:t>
      </w:r>
      <w:proofErr w:type="spellStart"/>
      <w:r w:rsidRPr="00920988">
        <w:rPr>
          <w:color w:val="000000"/>
        </w:rPr>
        <w:t>discours</w:t>
      </w:r>
      <w:proofErr w:type="spellEnd"/>
      <w:r w:rsidRPr="00920988">
        <w:rPr>
          <w:color w:val="000000"/>
        </w:rPr>
        <w:t xml:space="preserve"> </w:t>
      </w:r>
      <w:proofErr w:type="spellStart"/>
      <w:r w:rsidRPr="00920988">
        <w:rPr>
          <w:color w:val="000000"/>
        </w:rPr>
        <w:t>français</w:t>
      </w:r>
      <w:proofErr w:type="spellEnd"/>
      <w:r w:rsidRPr="00920988">
        <w:rPr>
          <w:color w:val="000000"/>
        </w:rPr>
        <w:t xml:space="preserve"> </w:t>
      </w:r>
      <w:proofErr w:type="spellStart"/>
      <w:r w:rsidRPr="00920988">
        <w:rPr>
          <w:color w:val="000000"/>
        </w:rPr>
        <w:t>sur</w:t>
      </w:r>
      <w:proofErr w:type="spellEnd"/>
      <w:r w:rsidRPr="00920988">
        <w:rPr>
          <w:color w:val="000000"/>
        </w:rPr>
        <w:t xml:space="preserve"> </w:t>
      </w:r>
      <w:proofErr w:type="spellStart"/>
      <w:r w:rsidRPr="00920988">
        <w:rPr>
          <w:color w:val="000000"/>
        </w:rPr>
        <w:t>l’hystérie</w:t>
      </w:r>
      <w:proofErr w:type="spellEnd"/>
      <w:r w:rsidRPr="00920988">
        <w:rPr>
          <w:color w:val="000000"/>
        </w:rPr>
        <w:t xml:space="preserve"> à la fin du </w:t>
      </w:r>
      <w:proofErr w:type="spellStart"/>
      <w:r w:rsidRPr="00920988">
        <w:rPr>
          <w:color w:val="000000"/>
        </w:rPr>
        <w:t>XIXe</w:t>
      </w:r>
      <w:proofErr w:type="spellEnd"/>
      <w:r w:rsidRPr="00920988">
        <w:rPr>
          <w:color w:val="000000"/>
        </w:rPr>
        <w:t xml:space="preserve"> siècle,” in Elisabeth </w:t>
      </w:r>
      <w:proofErr w:type="spellStart"/>
      <w:r w:rsidRPr="00920988">
        <w:rPr>
          <w:color w:val="000000"/>
        </w:rPr>
        <w:t>Roudinesco</w:t>
      </w:r>
      <w:proofErr w:type="spellEnd"/>
      <w:r w:rsidRPr="00920988">
        <w:rPr>
          <w:color w:val="000000"/>
        </w:rPr>
        <w:t>,</w:t>
      </w:r>
      <w:r w:rsidR="007173CE">
        <w:rPr>
          <w:color w:val="000000"/>
        </w:rPr>
        <w:t xml:space="preserve"> </w:t>
      </w:r>
      <w:r w:rsidRPr="00920988">
        <w:rPr>
          <w:color w:val="000000"/>
        </w:rPr>
        <w:t xml:space="preserve">ed., </w:t>
      </w:r>
      <w:proofErr w:type="spellStart"/>
      <w:r w:rsidRPr="00D6744D">
        <w:rPr>
          <w:i/>
          <w:color w:val="000000"/>
        </w:rPr>
        <w:t>Autour</w:t>
      </w:r>
      <w:proofErr w:type="spellEnd"/>
      <w:r w:rsidRPr="00D6744D">
        <w:rPr>
          <w:i/>
          <w:color w:val="000000"/>
        </w:rPr>
        <w:t xml:space="preserve"> des </w:t>
      </w:r>
      <w:proofErr w:type="spellStart"/>
      <w:r w:rsidRPr="00D6744D">
        <w:rPr>
          <w:i/>
          <w:color w:val="000000"/>
        </w:rPr>
        <w:t>études</w:t>
      </w:r>
      <w:proofErr w:type="spellEnd"/>
      <w:r w:rsidRPr="00D6744D">
        <w:rPr>
          <w:i/>
          <w:color w:val="000000"/>
        </w:rPr>
        <w:t xml:space="preserve"> </w:t>
      </w:r>
      <w:proofErr w:type="spellStart"/>
      <w:r w:rsidRPr="00D6744D">
        <w:rPr>
          <w:i/>
          <w:color w:val="000000"/>
        </w:rPr>
        <w:t>sur</w:t>
      </w:r>
      <w:proofErr w:type="spellEnd"/>
      <w:r w:rsidRPr="00D6744D">
        <w:rPr>
          <w:i/>
          <w:color w:val="000000"/>
        </w:rPr>
        <w:t xml:space="preserve"> </w:t>
      </w:r>
      <w:proofErr w:type="spellStart"/>
      <w:r w:rsidRPr="00D6744D">
        <w:rPr>
          <w:i/>
          <w:color w:val="000000"/>
        </w:rPr>
        <w:t>l’hystérie</w:t>
      </w:r>
      <w:proofErr w:type="spellEnd"/>
      <w:r w:rsidRPr="00920988">
        <w:rPr>
          <w:color w:val="000000"/>
        </w:rPr>
        <w:t xml:space="preserve"> (Paris, </w:t>
      </w:r>
      <w:proofErr w:type="spellStart"/>
      <w:r w:rsidRPr="00920988">
        <w:rPr>
          <w:color w:val="000000"/>
        </w:rPr>
        <w:t>L’Harmattan</w:t>
      </w:r>
      <w:proofErr w:type="spellEnd"/>
      <w:r w:rsidRPr="00920988">
        <w:rPr>
          <w:color w:val="000000"/>
        </w:rPr>
        <w:t>, 1998), 97-118.</w:t>
      </w:r>
      <w:proofErr w:type="gramEnd"/>
    </w:p>
    <w:p w:rsidR="00AC30F9" w:rsidRPr="00920988" w:rsidRDefault="00AC30F9" w:rsidP="00AC30F9">
      <w:pPr>
        <w:pStyle w:val="NormalWeb"/>
        <w:rPr>
          <w:color w:val="000000"/>
        </w:rPr>
      </w:pPr>
      <w:r w:rsidRPr="00920988">
        <w:rPr>
          <w:color w:val="000000"/>
        </w:rPr>
        <w:t xml:space="preserve">"Peter Gay: A Life in History," written with Robert L. </w:t>
      </w:r>
      <w:proofErr w:type="spellStart"/>
      <w:r w:rsidRPr="00920988">
        <w:rPr>
          <w:color w:val="000000"/>
        </w:rPr>
        <w:t>Dietle</w:t>
      </w:r>
      <w:proofErr w:type="spellEnd"/>
      <w:r w:rsidRPr="00920988">
        <w:rPr>
          <w:color w:val="000000"/>
        </w:rPr>
        <w:t xml:space="preserve">, in </w:t>
      </w:r>
      <w:proofErr w:type="spellStart"/>
      <w:r w:rsidRPr="00920988">
        <w:rPr>
          <w:color w:val="000000"/>
        </w:rPr>
        <w:t>Micale</w:t>
      </w:r>
      <w:proofErr w:type="spellEnd"/>
      <w:r w:rsidRPr="00920988">
        <w:rPr>
          <w:color w:val="000000"/>
        </w:rPr>
        <w:t xml:space="preserve"> and </w:t>
      </w:r>
      <w:proofErr w:type="spellStart"/>
      <w:r w:rsidRPr="00920988">
        <w:rPr>
          <w:color w:val="000000"/>
        </w:rPr>
        <w:t>Dietle</w:t>
      </w:r>
      <w:proofErr w:type="spellEnd"/>
      <w:r w:rsidRPr="00920988">
        <w:rPr>
          <w:color w:val="000000"/>
        </w:rPr>
        <w:t>,</w:t>
      </w:r>
      <w:r w:rsidR="007173CE">
        <w:rPr>
          <w:color w:val="000000"/>
        </w:rPr>
        <w:t xml:space="preserve"> </w:t>
      </w:r>
      <w:r w:rsidRPr="00920988">
        <w:rPr>
          <w:color w:val="000000"/>
        </w:rPr>
        <w:t xml:space="preserve">eds., </w:t>
      </w:r>
      <w:r w:rsidRPr="00D6744D">
        <w:rPr>
          <w:i/>
          <w:color w:val="000000"/>
        </w:rPr>
        <w:t>Enlightenment, Passion, and Modernity</w:t>
      </w:r>
      <w:r w:rsidRPr="00920988">
        <w:rPr>
          <w:color w:val="000000"/>
        </w:rPr>
        <w:t xml:space="preserve"> (2000), 1-23, 395-401.</w:t>
      </w:r>
    </w:p>
    <w:p w:rsidR="00AC30F9" w:rsidRPr="00920988" w:rsidRDefault="00AC30F9" w:rsidP="00AC30F9">
      <w:pPr>
        <w:pStyle w:val="NormalWeb"/>
        <w:rPr>
          <w:color w:val="000000"/>
        </w:rPr>
      </w:pPr>
      <w:r w:rsidRPr="00920988">
        <w:rPr>
          <w:color w:val="000000"/>
        </w:rPr>
        <w:t xml:space="preserve">"Trauma, Psychiatry, and History: A Conceptual and </w:t>
      </w:r>
      <w:proofErr w:type="spellStart"/>
      <w:r w:rsidRPr="00920988">
        <w:rPr>
          <w:color w:val="000000"/>
        </w:rPr>
        <w:t>Historiographical</w:t>
      </w:r>
      <w:proofErr w:type="spellEnd"/>
      <w:r w:rsidRPr="00920988">
        <w:rPr>
          <w:color w:val="000000"/>
        </w:rPr>
        <w:t xml:space="preserve"> Introduction"</w:t>
      </w:r>
      <w:r w:rsidR="007173CE">
        <w:rPr>
          <w:color w:val="000000"/>
        </w:rPr>
        <w:t xml:space="preserve"> </w:t>
      </w:r>
      <w:r w:rsidRPr="00920988">
        <w:rPr>
          <w:color w:val="000000"/>
        </w:rPr>
        <w:t xml:space="preserve">(with Paul Lerner) in </w:t>
      </w:r>
      <w:proofErr w:type="spellStart"/>
      <w:r w:rsidRPr="00920988">
        <w:rPr>
          <w:color w:val="000000"/>
        </w:rPr>
        <w:t>Micale</w:t>
      </w:r>
      <w:proofErr w:type="spellEnd"/>
      <w:r w:rsidRPr="00920988">
        <w:rPr>
          <w:color w:val="000000"/>
        </w:rPr>
        <w:t xml:space="preserve"> and Lerner, eds., </w:t>
      </w:r>
      <w:r w:rsidRPr="00D6744D">
        <w:rPr>
          <w:i/>
          <w:color w:val="000000"/>
        </w:rPr>
        <w:t>Traumatic Pasts</w:t>
      </w:r>
      <w:r w:rsidRPr="00920988">
        <w:rPr>
          <w:color w:val="000000"/>
        </w:rPr>
        <w:t xml:space="preserve"> (2001), 1-27.</w:t>
      </w:r>
    </w:p>
    <w:p w:rsidR="00AC30F9" w:rsidRPr="00920988" w:rsidRDefault="00AC30F9" w:rsidP="00AC30F9">
      <w:pPr>
        <w:pStyle w:val="NormalWeb"/>
        <w:rPr>
          <w:color w:val="000000"/>
        </w:rPr>
      </w:pPr>
      <w:proofErr w:type="gramStart"/>
      <w:r w:rsidRPr="00920988">
        <w:rPr>
          <w:color w:val="000000"/>
        </w:rPr>
        <w:t xml:space="preserve">"Jean-Martin Charcot and les </w:t>
      </w:r>
      <w:proofErr w:type="spellStart"/>
      <w:r w:rsidRPr="00920988">
        <w:rPr>
          <w:color w:val="000000"/>
        </w:rPr>
        <w:t>névroses</w:t>
      </w:r>
      <w:proofErr w:type="spellEnd"/>
      <w:r w:rsidRPr="00920988">
        <w:rPr>
          <w:color w:val="000000"/>
        </w:rPr>
        <w:t xml:space="preserve"> </w:t>
      </w:r>
      <w:proofErr w:type="spellStart"/>
      <w:r w:rsidRPr="00920988">
        <w:rPr>
          <w:color w:val="000000"/>
        </w:rPr>
        <w:t>traumatiques</w:t>
      </w:r>
      <w:proofErr w:type="spellEnd"/>
      <w:r w:rsidRPr="00920988">
        <w:rPr>
          <w:color w:val="000000"/>
        </w:rPr>
        <w:t>: From Medicine to Culture in</w:t>
      </w:r>
      <w:r w:rsidR="007173CE">
        <w:rPr>
          <w:color w:val="000000"/>
        </w:rPr>
        <w:t xml:space="preserve"> </w:t>
      </w:r>
      <w:r w:rsidRPr="00920988">
        <w:rPr>
          <w:color w:val="000000"/>
        </w:rPr>
        <w:t xml:space="preserve">French Trauma Theory of the Late Nineteenth Century," in </w:t>
      </w:r>
      <w:proofErr w:type="spellStart"/>
      <w:r w:rsidRPr="00920988">
        <w:rPr>
          <w:color w:val="000000"/>
        </w:rPr>
        <w:t>Micale</w:t>
      </w:r>
      <w:proofErr w:type="spellEnd"/>
      <w:r w:rsidRPr="00920988">
        <w:rPr>
          <w:color w:val="000000"/>
        </w:rPr>
        <w:t xml:space="preserve"> and Lerner, eds., </w:t>
      </w:r>
      <w:r w:rsidRPr="00D6744D">
        <w:rPr>
          <w:i/>
          <w:color w:val="000000"/>
        </w:rPr>
        <w:t>Traumatic Pasts</w:t>
      </w:r>
      <w:r w:rsidRPr="00920988">
        <w:rPr>
          <w:color w:val="000000"/>
        </w:rPr>
        <w:t xml:space="preserve"> (2001), 115-39.</w:t>
      </w:r>
      <w:proofErr w:type="gramEnd"/>
    </w:p>
    <w:p w:rsidR="00AC30F9" w:rsidRPr="00920988" w:rsidRDefault="00AC30F9" w:rsidP="00AC30F9">
      <w:pPr>
        <w:pStyle w:val="NormalWeb"/>
        <w:rPr>
          <w:color w:val="000000"/>
        </w:rPr>
      </w:pPr>
      <w:proofErr w:type="gramStart"/>
      <w:r w:rsidRPr="00920988">
        <w:rPr>
          <w:color w:val="000000"/>
        </w:rPr>
        <w:t xml:space="preserve">"The Psychiatric Body," in Roger </w:t>
      </w:r>
      <w:proofErr w:type="spellStart"/>
      <w:r w:rsidRPr="00920988">
        <w:rPr>
          <w:color w:val="000000"/>
        </w:rPr>
        <w:t>Cooter</w:t>
      </w:r>
      <w:proofErr w:type="spellEnd"/>
      <w:r w:rsidRPr="00920988">
        <w:rPr>
          <w:color w:val="000000"/>
        </w:rPr>
        <w:t xml:space="preserve"> and John V. </w:t>
      </w:r>
      <w:proofErr w:type="spellStart"/>
      <w:r w:rsidRPr="00920988">
        <w:rPr>
          <w:color w:val="000000"/>
        </w:rPr>
        <w:t>Pickstone</w:t>
      </w:r>
      <w:proofErr w:type="spellEnd"/>
      <w:r w:rsidRPr="00920988">
        <w:rPr>
          <w:color w:val="000000"/>
        </w:rPr>
        <w:t xml:space="preserve">, eds., </w:t>
      </w:r>
      <w:r w:rsidRPr="00D6744D">
        <w:rPr>
          <w:i/>
          <w:color w:val="000000"/>
        </w:rPr>
        <w:t>Medicine in the</w:t>
      </w:r>
      <w:r w:rsidR="007173CE">
        <w:rPr>
          <w:i/>
          <w:color w:val="000000"/>
        </w:rPr>
        <w:t xml:space="preserve"> </w:t>
      </w:r>
      <w:r w:rsidRPr="00D6744D">
        <w:rPr>
          <w:i/>
          <w:color w:val="000000"/>
        </w:rPr>
        <w:t>Twentieth Century</w:t>
      </w:r>
      <w:r w:rsidRPr="00920988">
        <w:rPr>
          <w:color w:val="000000"/>
        </w:rPr>
        <w:t xml:space="preserve"> (London, </w:t>
      </w:r>
      <w:proofErr w:type="spellStart"/>
      <w:r w:rsidRPr="00920988">
        <w:rPr>
          <w:color w:val="000000"/>
        </w:rPr>
        <w:t>Routledge</w:t>
      </w:r>
      <w:proofErr w:type="spellEnd"/>
      <w:r w:rsidRPr="00920988">
        <w:rPr>
          <w:color w:val="000000"/>
        </w:rPr>
        <w:t>, 2000), chap. 22, 323-46.</w:t>
      </w:r>
      <w:proofErr w:type="gramEnd"/>
    </w:p>
    <w:p w:rsidR="00AC30F9" w:rsidRPr="00920988" w:rsidRDefault="00AC30F9" w:rsidP="00AC30F9">
      <w:pPr>
        <w:pStyle w:val="NormalWeb"/>
        <w:rPr>
          <w:color w:val="000000"/>
        </w:rPr>
      </w:pPr>
      <w:r w:rsidRPr="00920988">
        <w:rPr>
          <w:color w:val="000000"/>
        </w:rPr>
        <w:t xml:space="preserve">"The Mind of Modernism--A Map," in </w:t>
      </w:r>
      <w:proofErr w:type="spellStart"/>
      <w:r w:rsidRPr="00920988">
        <w:rPr>
          <w:color w:val="000000"/>
        </w:rPr>
        <w:t>Micale</w:t>
      </w:r>
      <w:proofErr w:type="spellEnd"/>
      <w:r w:rsidRPr="00920988">
        <w:rPr>
          <w:color w:val="000000"/>
        </w:rPr>
        <w:t xml:space="preserve">, ed., </w:t>
      </w:r>
      <w:proofErr w:type="gramStart"/>
      <w:r w:rsidRPr="00D6744D">
        <w:rPr>
          <w:i/>
          <w:color w:val="000000"/>
        </w:rPr>
        <w:t>The</w:t>
      </w:r>
      <w:proofErr w:type="gramEnd"/>
      <w:r w:rsidRPr="00D6744D">
        <w:rPr>
          <w:i/>
          <w:color w:val="000000"/>
        </w:rPr>
        <w:t xml:space="preserve"> Mind of Modernism</w:t>
      </w:r>
      <w:r w:rsidRPr="00920988">
        <w:rPr>
          <w:color w:val="000000"/>
        </w:rPr>
        <w:t xml:space="preserve"> (2004),</w:t>
      </w:r>
      <w:r w:rsidR="007173CE">
        <w:rPr>
          <w:color w:val="000000"/>
        </w:rPr>
        <w:t xml:space="preserve"> </w:t>
      </w:r>
      <w:r w:rsidRPr="00920988">
        <w:rPr>
          <w:color w:val="000000"/>
        </w:rPr>
        <w:t>1-19.</w:t>
      </w:r>
    </w:p>
    <w:p w:rsidR="00AC30F9" w:rsidRPr="00920988" w:rsidRDefault="00AC30F9" w:rsidP="00AC30F9">
      <w:pPr>
        <w:pStyle w:val="NormalWeb"/>
        <w:rPr>
          <w:color w:val="000000"/>
        </w:rPr>
      </w:pPr>
      <w:r w:rsidRPr="00920988">
        <w:rPr>
          <w:color w:val="000000"/>
        </w:rPr>
        <w:t xml:space="preserve">“The Modernist Mind: A Timeline,” compiled with Jesse </w:t>
      </w:r>
      <w:proofErr w:type="spellStart"/>
      <w:r w:rsidRPr="00920988">
        <w:rPr>
          <w:color w:val="000000"/>
        </w:rPr>
        <w:t>Wegman</w:t>
      </w:r>
      <w:proofErr w:type="spellEnd"/>
      <w:r w:rsidRPr="00920988">
        <w:rPr>
          <w:color w:val="000000"/>
        </w:rPr>
        <w:t xml:space="preserve">, in </w:t>
      </w:r>
      <w:proofErr w:type="spellStart"/>
      <w:r w:rsidRPr="00920988">
        <w:rPr>
          <w:color w:val="000000"/>
        </w:rPr>
        <w:t>Micale</w:t>
      </w:r>
      <w:proofErr w:type="spellEnd"/>
      <w:r w:rsidRPr="00920988">
        <w:rPr>
          <w:color w:val="000000"/>
        </w:rPr>
        <w:t xml:space="preserve">, ed., </w:t>
      </w:r>
      <w:r w:rsidRPr="00D6744D">
        <w:rPr>
          <w:i/>
          <w:color w:val="000000"/>
        </w:rPr>
        <w:t>The Mind of Modernism</w:t>
      </w:r>
      <w:r w:rsidRPr="00920988">
        <w:rPr>
          <w:color w:val="000000"/>
        </w:rPr>
        <w:t xml:space="preserve"> (2004), 21-68.</w:t>
      </w:r>
    </w:p>
    <w:p w:rsidR="00AC30F9" w:rsidRPr="00920988" w:rsidRDefault="00AC30F9" w:rsidP="00AC30F9">
      <w:pPr>
        <w:pStyle w:val="NormalWeb"/>
        <w:rPr>
          <w:color w:val="000000"/>
        </w:rPr>
      </w:pPr>
      <w:r w:rsidRPr="00920988">
        <w:rPr>
          <w:color w:val="000000"/>
        </w:rPr>
        <w:t xml:space="preserve">"Cultures of Hysteria in Fin-de-siècle France," in </w:t>
      </w:r>
      <w:proofErr w:type="spellStart"/>
      <w:r w:rsidRPr="00920988">
        <w:rPr>
          <w:color w:val="000000"/>
        </w:rPr>
        <w:t>Micale</w:t>
      </w:r>
      <w:proofErr w:type="spellEnd"/>
      <w:r w:rsidRPr="00920988">
        <w:rPr>
          <w:color w:val="000000"/>
        </w:rPr>
        <w:t xml:space="preserve">, ed., </w:t>
      </w:r>
      <w:r w:rsidRPr="00D6744D">
        <w:rPr>
          <w:i/>
          <w:color w:val="000000"/>
        </w:rPr>
        <w:t xml:space="preserve">The Mind of </w:t>
      </w:r>
      <w:proofErr w:type="gramStart"/>
      <w:r w:rsidRPr="00D6744D">
        <w:rPr>
          <w:i/>
          <w:color w:val="000000"/>
        </w:rPr>
        <w:t>Modernism</w:t>
      </w:r>
      <w:r w:rsidRPr="00920988">
        <w:rPr>
          <w:color w:val="000000"/>
        </w:rPr>
        <w:t>(</w:t>
      </w:r>
      <w:proofErr w:type="gramEnd"/>
      <w:r w:rsidRPr="00920988">
        <w:rPr>
          <w:color w:val="000000"/>
        </w:rPr>
        <w:t>2004), 71-92.</w:t>
      </w:r>
    </w:p>
    <w:p w:rsidR="00AC30F9" w:rsidRPr="00920988" w:rsidRDefault="00AC30F9" w:rsidP="00AC30F9">
      <w:pPr>
        <w:pStyle w:val="NormalWeb"/>
        <w:rPr>
          <w:color w:val="000000"/>
        </w:rPr>
      </w:pPr>
      <w:r w:rsidRPr="00920988">
        <w:rPr>
          <w:color w:val="000000"/>
        </w:rPr>
        <w:t xml:space="preserve">"The Two Cultures Revisited: The Case of the European fin de siècle," in Roberta </w:t>
      </w:r>
      <w:proofErr w:type="spellStart"/>
      <w:r w:rsidRPr="00920988">
        <w:rPr>
          <w:color w:val="000000"/>
        </w:rPr>
        <w:t>Bivans</w:t>
      </w:r>
      <w:proofErr w:type="spellEnd"/>
      <w:r w:rsidRPr="00920988">
        <w:rPr>
          <w:color w:val="000000"/>
        </w:rPr>
        <w:t xml:space="preserve"> and John V. </w:t>
      </w:r>
      <w:proofErr w:type="spellStart"/>
      <w:r w:rsidRPr="00920988">
        <w:rPr>
          <w:color w:val="000000"/>
        </w:rPr>
        <w:t>Pickstone</w:t>
      </w:r>
      <w:proofErr w:type="spellEnd"/>
      <w:r w:rsidRPr="00920988">
        <w:rPr>
          <w:color w:val="000000"/>
        </w:rPr>
        <w:t xml:space="preserve">, eds., </w:t>
      </w:r>
      <w:r w:rsidRPr="00D6744D">
        <w:rPr>
          <w:i/>
          <w:color w:val="000000"/>
        </w:rPr>
        <w:t xml:space="preserve">Medicine, Madness and Society History: Historical Essays in Honor of Roy Porter </w:t>
      </w:r>
      <w:r w:rsidRPr="00920988">
        <w:rPr>
          <w:color w:val="000000"/>
        </w:rPr>
        <w:t>(New York, Palgrave, 2007), 210-224, 279-282.</w:t>
      </w:r>
    </w:p>
    <w:p w:rsidR="00AC30F9" w:rsidRPr="00920988" w:rsidRDefault="00AC30F9" w:rsidP="00AC30F9">
      <w:pPr>
        <w:pStyle w:val="NormalWeb"/>
        <w:rPr>
          <w:color w:val="000000"/>
        </w:rPr>
      </w:pPr>
      <w:proofErr w:type="gramStart"/>
      <w:r w:rsidRPr="00920988">
        <w:rPr>
          <w:color w:val="000000"/>
        </w:rPr>
        <w:t xml:space="preserve">“Medical and Literary Discourses of Trauma in the Age of the American Civil War” in Anne Stiles, ed., </w:t>
      </w:r>
      <w:r w:rsidRPr="00D6744D">
        <w:rPr>
          <w:i/>
          <w:color w:val="000000"/>
        </w:rPr>
        <w:t>Neurology and Literature, 1860-1920</w:t>
      </w:r>
      <w:r w:rsidRPr="00920988">
        <w:rPr>
          <w:color w:val="000000"/>
        </w:rPr>
        <w:t xml:space="preserve"> (New York, Palgrave, 2007), chapter 8.</w:t>
      </w:r>
      <w:proofErr w:type="gramEnd"/>
    </w:p>
    <w:p w:rsidR="00AC30F9" w:rsidRPr="00920988" w:rsidRDefault="00AC30F9" w:rsidP="00AC30F9">
      <w:pPr>
        <w:pStyle w:val="NormalWeb"/>
        <w:rPr>
          <w:color w:val="000000"/>
        </w:rPr>
      </w:pPr>
      <w:r w:rsidRPr="00920988">
        <w:rPr>
          <w:color w:val="000000"/>
        </w:rPr>
        <w:t xml:space="preserve">“Symptoms in Schizophrenia,” in Michael </w:t>
      </w:r>
      <w:proofErr w:type="spellStart"/>
      <w:r w:rsidRPr="00920988">
        <w:rPr>
          <w:color w:val="000000"/>
        </w:rPr>
        <w:t>Sappol</w:t>
      </w:r>
      <w:proofErr w:type="spellEnd"/>
      <w:r w:rsidRPr="00920988">
        <w:rPr>
          <w:color w:val="000000"/>
        </w:rPr>
        <w:t xml:space="preserve">, ed., </w:t>
      </w:r>
      <w:r w:rsidRPr="00D6744D">
        <w:rPr>
          <w:i/>
          <w:color w:val="000000"/>
        </w:rPr>
        <w:t>Hidden Treasures: The National Library of Medicine</w:t>
      </w:r>
      <w:r w:rsidRPr="00920988">
        <w:rPr>
          <w:color w:val="000000"/>
        </w:rPr>
        <w:t xml:space="preserve"> (Bethesda, Maryland: National Library of Medicine Press and New York, Blast Books, 2011), 110-114.</w:t>
      </w:r>
    </w:p>
    <w:p w:rsidR="00AC30F9" w:rsidRPr="00920988" w:rsidRDefault="00AC30F9" w:rsidP="00AC30F9">
      <w:pPr>
        <w:pStyle w:val="NormalWeb"/>
        <w:rPr>
          <w:color w:val="000000"/>
        </w:rPr>
      </w:pPr>
      <w:proofErr w:type="gramStart"/>
      <w:r w:rsidRPr="00920988">
        <w:rPr>
          <w:color w:val="000000"/>
        </w:rPr>
        <w:lastRenderedPageBreak/>
        <w:t xml:space="preserve">“France,” in Michael </w:t>
      </w:r>
      <w:proofErr w:type="spellStart"/>
      <w:r w:rsidRPr="00920988">
        <w:rPr>
          <w:color w:val="000000"/>
        </w:rPr>
        <w:t>Saler</w:t>
      </w:r>
      <w:proofErr w:type="spellEnd"/>
      <w:r w:rsidRPr="00920988">
        <w:rPr>
          <w:color w:val="000000"/>
        </w:rPr>
        <w:t xml:space="preserve">, ed., </w:t>
      </w:r>
      <w:r w:rsidRPr="00D6744D">
        <w:rPr>
          <w:i/>
          <w:color w:val="000000"/>
        </w:rPr>
        <w:t>The Fin-de-Siècle World</w:t>
      </w:r>
      <w:r w:rsidRPr="00920988">
        <w:rPr>
          <w:color w:val="000000"/>
        </w:rPr>
        <w:t xml:space="preserve"> (London and New York,</w:t>
      </w:r>
      <w:r w:rsidR="007173CE">
        <w:rPr>
          <w:color w:val="000000"/>
        </w:rPr>
        <w:t xml:space="preserve"> </w:t>
      </w:r>
      <w:proofErr w:type="spellStart"/>
      <w:r w:rsidRPr="00920988">
        <w:rPr>
          <w:color w:val="000000"/>
        </w:rPr>
        <w:t>Routledge</w:t>
      </w:r>
      <w:proofErr w:type="spellEnd"/>
      <w:r w:rsidRPr="00920988">
        <w:rPr>
          <w:color w:val="000000"/>
        </w:rPr>
        <w:t>, 2015), chapter 6, 93-116.</w:t>
      </w:r>
      <w:proofErr w:type="gramEnd"/>
    </w:p>
    <w:p w:rsidR="00AC30F9" w:rsidRPr="00920988" w:rsidRDefault="00AC30F9" w:rsidP="00AC30F9">
      <w:pPr>
        <w:pStyle w:val="NormalWeb"/>
        <w:rPr>
          <w:color w:val="000000"/>
        </w:rPr>
      </w:pPr>
      <w:r w:rsidRPr="00920988">
        <w:rPr>
          <w:color w:val="000000"/>
        </w:rPr>
        <w:t xml:space="preserve">“Toward a Global History of Trauma,” in Jason </w:t>
      </w:r>
      <w:proofErr w:type="spellStart"/>
      <w:r w:rsidRPr="00920988">
        <w:rPr>
          <w:color w:val="000000"/>
        </w:rPr>
        <w:t>Couthamel</w:t>
      </w:r>
      <w:proofErr w:type="spellEnd"/>
      <w:r w:rsidRPr="00920988">
        <w:rPr>
          <w:color w:val="000000"/>
        </w:rPr>
        <w:t xml:space="preserve"> and Peter </w:t>
      </w:r>
      <w:proofErr w:type="spellStart"/>
      <w:r w:rsidRPr="00920988">
        <w:rPr>
          <w:color w:val="000000"/>
        </w:rPr>
        <w:t>Leese</w:t>
      </w:r>
      <w:proofErr w:type="spellEnd"/>
      <w:r w:rsidRPr="00920988">
        <w:rPr>
          <w:color w:val="000000"/>
        </w:rPr>
        <w:t>, eds.,</w:t>
      </w:r>
      <w:r w:rsidR="007173CE">
        <w:rPr>
          <w:color w:val="000000"/>
        </w:rPr>
        <w:t xml:space="preserve"> </w:t>
      </w:r>
      <w:r w:rsidRPr="00D6744D">
        <w:rPr>
          <w:i/>
          <w:color w:val="000000"/>
        </w:rPr>
        <w:t>Psychological Trauma and the Legacies of the First World War</w:t>
      </w:r>
      <w:r w:rsidRPr="00920988">
        <w:rPr>
          <w:color w:val="000000"/>
        </w:rPr>
        <w:t xml:space="preserve"> (London and New York, Palgrave/Macmillan, 2017), Chapter 12, 287-310.</w:t>
      </w:r>
    </w:p>
    <w:p w:rsidR="00AC30F9" w:rsidRDefault="00AC30F9" w:rsidP="00AC30F9">
      <w:pPr>
        <w:pStyle w:val="NormalWeb"/>
        <w:rPr>
          <w:color w:val="000000"/>
        </w:rPr>
      </w:pPr>
      <w:r w:rsidRPr="00920988">
        <w:rPr>
          <w:color w:val="000000"/>
        </w:rPr>
        <w:t xml:space="preserve">“What Pinker Leaves Out,” in “Pinker and the Historians,” special issue of </w:t>
      </w:r>
      <w:proofErr w:type="spellStart"/>
      <w:r w:rsidRPr="00D6744D">
        <w:rPr>
          <w:i/>
          <w:color w:val="000000"/>
        </w:rPr>
        <w:t>HistoricalReflections</w:t>
      </w:r>
      <w:proofErr w:type="spellEnd"/>
      <w:r w:rsidRPr="00D6744D">
        <w:rPr>
          <w:i/>
          <w:color w:val="000000"/>
        </w:rPr>
        <w:t>/</w:t>
      </w:r>
      <w:proofErr w:type="spellStart"/>
      <w:r w:rsidRPr="00D6744D">
        <w:rPr>
          <w:i/>
          <w:color w:val="000000"/>
        </w:rPr>
        <w:t>Réflexions</w:t>
      </w:r>
      <w:proofErr w:type="spellEnd"/>
      <w:r w:rsidRPr="00D6744D">
        <w:rPr>
          <w:i/>
          <w:color w:val="000000"/>
        </w:rPr>
        <w:t xml:space="preserve"> </w:t>
      </w:r>
      <w:proofErr w:type="spellStart"/>
      <w:r w:rsidRPr="00D6744D">
        <w:rPr>
          <w:i/>
          <w:color w:val="000000"/>
        </w:rPr>
        <w:t>historiques</w:t>
      </w:r>
      <w:proofErr w:type="spellEnd"/>
      <w:r w:rsidRPr="00920988">
        <w:rPr>
          <w:color w:val="000000"/>
        </w:rPr>
        <w:t>, vol. 44, no. 1 (</w:t>
      </w:r>
      <w:proofErr w:type="gramStart"/>
      <w:r w:rsidRPr="00920988">
        <w:rPr>
          <w:color w:val="000000"/>
        </w:rPr>
        <w:t>Spring</w:t>
      </w:r>
      <w:proofErr w:type="gramEnd"/>
      <w:r w:rsidRPr="00920988">
        <w:rPr>
          <w:color w:val="000000"/>
        </w:rPr>
        <w:t>, 2018), co- edited with Philip Dwyer, 1-5, 128-139.</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Articles in Journals</w:t>
      </w:r>
      <w:r w:rsidRPr="00920988">
        <w:rPr>
          <w:color w:val="000000"/>
        </w:rPr>
        <w:t>:</w:t>
      </w:r>
    </w:p>
    <w:p w:rsidR="00AC30F9" w:rsidRPr="00920988" w:rsidRDefault="00AC30F9" w:rsidP="00AC30F9">
      <w:pPr>
        <w:pStyle w:val="NormalWeb"/>
        <w:rPr>
          <w:color w:val="000000"/>
        </w:rPr>
      </w:pPr>
      <w:proofErr w:type="gramStart"/>
      <w:r w:rsidRPr="00920988">
        <w:rPr>
          <w:color w:val="000000"/>
        </w:rPr>
        <w:t xml:space="preserve">"The </w:t>
      </w:r>
      <w:proofErr w:type="spellStart"/>
      <w:r w:rsidRPr="00920988">
        <w:rPr>
          <w:color w:val="000000"/>
        </w:rPr>
        <w:t>Salpêtrière</w:t>
      </w:r>
      <w:proofErr w:type="spellEnd"/>
      <w:r w:rsidRPr="00920988">
        <w:rPr>
          <w:color w:val="000000"/>
        </w:rPr>
        <w:t xml:space="preserve"> in the Age of Charcot: An Institutional Perspective on Medical History in the Late Nineteenth-Century France," </w:t>
      </w:r>
      <w:r w:rsidRPr="00D6744D">
        <w:rPr>
          <w:i/>
          <w:color w:val="000000"/>
        </w:rPr>
        <w:t>Journal of Contemporary History</w:t>
      </w:r>
      <w:r w:rsidRPr="00920988">
        <w:rPr>
          <w:color w:val="000000"/>
        </w:rPr>
        <w:t>--special issue on Medicine, History, and Society, 20 (October, 1985), 703-31.</w:t>
      </w:r>
      <w:proofErr w:type="gramEnd"/>
    </w:p>
    <w:p w:rsidR="00AC30F9" w:rsidRPr="00920988" w:rsidRDefault="00AC30F9" w:rsidP="00AC30F9">
      <w:pPr>
        <w:pStyle w:val="NormalWeb"/>
        <w:rPr>
          <w:color w:val="000000"/>
        </w:rPr>
      </w:pPr>
      <w:proofErr w:type="gramStart"/>
      <w:r w:rsidRPr="00920988">
        <w:rPr>
          <w:color w:val="000000"/>
        </w:rPr>
        <w:t xml:space="preserve">"Hysteria and Its Historiography--A Review of Past and Present Writings," </w:t>
      </w:r>
      <w:r w:rsidRPr="00D6744D">
        <w:rPr>
          <w:i/>
          <w:color w:val="000000"/>
        </w:rPr>
        <w:t>History of Science</w:t>
      </w:r>
      <w:r w:rsidRPr="00920988">
        <w:rPr>
          <w:color w:val="000000"/>
        </w:rPr>
        <w:t>, two parts, 27 (September; December, 1989), 223-61, 319-51.</w:t>
      </w:r>
      <w:proofErr w:type="gramEnd"/>
    </w:p>
    <w:p w:rsidR="00AC30F9" w:rsidRPr="00920988" w:rsidRDefault="00AC30F9" w:rsidP="00AC30F9">
      <w:pPr>
        <w:pStyle w:val="NormalWeb"/>
        <w:rPr>
          <w:color w:val="000000"/>
        </w:rPr>
      </w:pPr>
      <w:r w:rsidRPr="00920988">
        <w:rPr>
          <w:color w:val="000000"/>
        </w:rPr>
        <w:t xml:space="preserve">"Hysteria and Its Historiography--The Future Perspective," </w:t>
      </w:r>
      <w:r w:rsidRPr="00D6744D">
        <w:rPr>
          <w:i/>
          <w:color w:val="000000"/>
        </w:rPr>
        <w:t>History of Psychiatry</w:t>
      </w:r>
      <w:r w:rsidRPr="00920988">
        <w:rPr>
          <w:color w:val="000000"/>
        </w:rPr>
        <w:t>, 1 (March, 1990), 33-124.</w:t>
      </w:r>
    </w:p>
    <w:p w:rsidR="00AC30F9" w:rsidRPr="00920988" w:rsidRDefault="00AC30F9" w:rsidP="00AC30F9">
      <w:pPr>
        <w:pStyle w:val="NormalWeb"/>
        <w:rPr>
          <w:color w:val="000000"/>
        </w:rPr>
      </w:pPr>
      <w:r w:rsidRPr="00920988">
        <w:rPr>
          <w:color w:val="000000"/>
        </w:rPr>
        <w:t xml:space="preserve">"Charcot and the Idea of Hysteria in the Male: A Study of Gender, Mental Science, and Medical Diagnosis in Late Nineteenth-Century France," </w:t>
      </w:r>
      <w:r w:rsidRPr="00D6744D">
        <w:rPr>
          <w:i/>
          <w:color w:val="000000"/>
        </w:rPr>
        <w:t>Medical History</w:t>
      </w:r>
      <w:r w:rsidRPr="00920988">
        <w:rPr>
          <w:color w:val="000000"/>
        </w:rPr>
        <w:t>, 34 (October, 1990), 363-411.</w:t>
      </w:r>
    </w:p>
    <w:p w:rsidR="00AC30F9" w:rsidRPr="00920988" w:rsidRDefault="00AC30F9" w:rsidP="00AC30F9">
      <w:pPr>
        <w:pStyle w:val="NormalWeb"/>
        <w:rPr>
          <w:color w:val="000000"/>
        </w:rPr>
      </w:pPr>
      <w:r w:rsidRPr="00920988">
        <w:rPr>
          <w:color w:val="000000"/>
        </w:rPr>
        <w:t xml:space="preserve">"On the `Disappearance' of Hysteria: A Study in the Clinical Deconstruction of a Diagnosis," </w:t>
      </w:r>
      <w:r w:rsidRPr="00D6744D">
        <w:rPr>
          <w:i/>
          <w:color w:val="000000"/>
        </w:rPr>
        <w:t>Isis: Journal of the History of Science Society</w:t>
      </w:r>
      <w:r w:rsidRPr="00920988">
        <w:rPr>
          <w:color w:val="000000"/>
        </w:rPr>
        <w:t xml:space="preserve">, 84 (September, 1993), 496-526. </w:t>
      </w:r>
      <w:proofErr w:type="gramStart"/>
      <w:r w:rsidRPr="00920988">
        <w:rPr>
          <w:color w:val="000000"/>
        </w:rPr>
        <w:t>Swedish translation in Montage.</w:t>
      </w:r>
      <w:proofErr w:type="gramEnd"/>
      <w:r w:rsidRPr="00920988">
        <w:rPr>
          <w:color w:val="000000"/>
        </w:rPr>
        <w:t xml:space="preserve"> Reprinted in enlarged and revised form in </w:t>
      </w:r>
      <w:proofErr w:type="spellStart"/>
      <w:r w:rsidRPr="00920988">
        <w:rPr>
          <w:color w:val="000000"/>
        </w:rPr>
        <w:t>Yosio</w:t>
      </w:r>
      <w:proofErr w:type="spellEnd"/>
      <w:r w:rsidRPr="00920988">
        <w:rPr>
          <w:color w:val="000000"/>
        </w:rPr>
        <w:t xml:space="preserve"> </w:t>
      </w:r>
      <w:proofErr w:type="spellStart"/>
      <w:r w:rsidRPr="00920988">
        <w:rPr>
          <w:color w:val="000000"/>
        </w:rPr>
        <w:t>Kawakita</w:t>
      </w:r>
      <w:proofErr w:type="spellEnd"/>
      <w:r w:rsidRPr="00920988">
        <w:rPr>
          <w:color w:val="000000"/>
        </w:rPr>
        <w:t xml:space="preserve">, </w:t>
      </w:r>
      <w:proofErr w:type="spellStart"/>
      <w:r w:rsidRPr="00920988">
        <w:rPr>
          <w:color w:val="000000"/>
        </w:rPr>
        <w:t>Shizu</w:t>
      </w:r>
      <w:proofErr w:type="spellEnd"/>
      <w:r w:rsidRPr="00920988">
        <w:rPr>
          <w:color w:val="000000"/>
        </w:rPr>
        <w:t xml:space="preserve"> Sakai, and </w:t>
      </w:r>
      <w:proofErr w:type="spellStart"/>
      <w:r w:rsidRPr="00920988">
        <w:rPr>
          <w:color w:val="000000"/>
        </w:rPr>
        <w:t>Yasuo</w:t>
      </w:r>
      <w:proofErr w:type="spellEnd"/>
      <w:r w:rsidRPr="00920988">
        <w:rPr>
          <w:color w:val="000000"/>
        </w:rPr>
        <w:t xml:space="preserve"> </w:t>
      </w:r>
      <w:proofErr w:type="spellStart"/>
      <w:r w:rsidRPr="00920988">
        <w:rPr>
          <w:color w:val="000000"/>
        </w:rPr>
        <w:t>Otsuka</w:t>
      </w:r>
      <w:proofErr w:type="spellEnd"/>
      <w:r w:rsidRPr="00920988">
        <w:rPr>
          <w:color w:val="000000"/>
        </w:rPr>
        <w:t xml:space="preserve">, eds., </w:t>
      </w:r>
      <w:r w:rsidRPr="00D6744D">
        <w:rPr>
          <w:i/>
          <w:color w:val="000000"/>
        </w:rPr>
        <w:t>The History of Psychiatric Diagnoses: Proceedings of the Sixteenth International Symposium on the Comparative History of Medicine—East and West,</w:t>
      </w:r>
      <w:r w:rsidRPr="00920988">
        <w:rPr>
          <w:color w:val="000000"/>
        </w:rPr>
        <w:t xml:space="preserve"> Shizuoka, Japan (Tokyo, </w:t>
      </w:r>
      <w:proofErr w:type="spellStart"/>
      <w:r w:rsidRPr="00920988">
        <w:rPr>
          <w:color w:val="000000"/>
        </w:rPr>
        <w:t>Ishiyaku</w:t>
      </w:r>
      <w:proofErr w:type="spellEnd"/>
      <w:r w:rsidRPr="00920988">
        <w:rPr>
          <w:color w:val="000000"/>
        </w:rPr>
        <w:t xml:space="preserve"> </w:t>
      </w:r>
      <w:proofErr w:type="spellStart"/>
      <w:r w:rsidRPr="00920988">
        <w:rPr>
          <w:color w:val="000000"/>
        </w:rPr>
        <w:t>EuroAmerica</w:t>
      </w:r>
      <w:proofErr w:type="spellEnd"/>
      <w:r w:rsidRPr="00920988">
        <w:rPr>
          <w:color w:val="000000"/>
        </w:rPr>
        <w:t xml:space="preserve"> Publishers, 1997), 85-140.</w:t>
      </w:r>
    </w:p>
    <w:p w:rsidR="00AC30F9" w:rsidRPr="00920988" w:rsidRDefault="00AC30F9" w:rsidP="00AC30F9">
      <w:pPr>
        <w:pStyle w:val="NormalWeb"/>
        <w:rPr>
          <w:color w:val="000000"/>
        </w:rPr>
      </w:pPr>
      <w:r w:rsidRPr="00920988">
        <w:rPr>
          <w:color w:val="000000"/>
        </w:rPr>
        <w:t xml:space="preserve">"Charcot and les </w:t>
      </w:r>
      <w:proofErr w:type="spellStart"/>
      <w:r w:rsidRPr="00920988">
        <w:rPr>
          <w:color w:val="000000"/>
        </w:rPr>
        <w:t>névroses</w:t>
      </w:r>
      <w:proofErr w:type="spellEnd"/>
      <w:r w:rsidRPr="00920988">
        <w:rPr>
          <w:color w:val="000000"/>
        </w:rPr>
        <w:t xml:space="preserve"> </w:t>
      </w:r>
      <w:proofErr w:type="spellStart"/>
      <w:r w:rsidRPr="00920988">
        <w:rPr>
          <w:color w:val="000000"/>
        </w:rPr>
        <w:t>traumatiques</w:t>
      </w:r>
      <w:proofErr w:type="spellEnd"/>
      <w:r w:rsidRPr="00920988">
        <w:rPr>
          <w:color w:val="000000"/>
        </w:rPr>
        <w:t xml:space="preserve">: Scientific and Historical Reflections," </w:t>
      </w:r>
      <w:r w:rsidRPr="00D6744D">
        <w:rPr>
          <w:i/>
          <w:color w:val="000000"/>
        </w:rPr>
        <w:t>Journal of the History of the Neurosciences</w:t>
      </w:r>
      <w:r w:rsidRPr="00920988">
        <w:rPr>
          <w:color w:val="000000"/>
        </w:rPr>
        <w:t xml:space="preserve">, 4 (1995), 101-119; reprinted in Revue </w:t>
      </w:r>
      <w:proofErr w:type="spellStart"/>
      <w:r w:rsidRPr="00920988">
        <w:rPr>
          <w:color w:val="000000"/>
        </w:rPr>
        <w:t>neurologique</w:t>
      </w:r>
      <w:proofErr w:type="spellEnd"/>
      <w:r w:rsidRPr="00920988">
        <w:rPr>
          <w:color w:val="000000"/>
        </w:rPr>
        <w:t>, 150 (1994), 498-505.</w:t>
      </w:r>
    </w:p>
    <w:p w:rsidR="00AC30F9" w:rsidRPr="00920988" w:rsidRDefault="00AC30F9" w:rsidP="00AC30F9">
      <w:pPr>
        <w:pStyle w:val="NormalWeb"/>
        <w:rPr>
          <w:color w:val="000000"/>
        </w:rPr>
      </w:pPr>
      <w:r w:rsidRPr="00920988">
        <w:rPr>
          <w:color w:val="000000"/>
        </w:rPr>
        <w:t>"</w:t>
      </w:r>
      <w:proofErr w:type="spellStart"/>
      <w:r w:rsidRPr="00920988">
        <w:rPr>
          <w:color w:val="000000"/>
        </w:rPr>
        <w:t>Littérature</w:t>
      </w:r>
      <w:proofErr w:type="spellEnd"/>
      <w:r w:rsidRPr="00920988">
        <w:rPr>
          <w:color w:val="000000"/>
        </w:rPr>
        <w:t xml:space="preserve">, </w:t>
      </w:r>
      <w:proofErr w:type="spellStart"/>
      <w:r w:rsidRPr="00920988">
        <w:rPr>
          <w:color w:val="000000"/>
        </w:rPr>
        <w:t>Médecine</w:t>
      </w:r>
      <w:proofErr w:type="spellEnd"/>
      <w:r w:rsidRPr="00920988">
        <w:rPr>
          <w:color w:val="000000"/>
        </w:rPr>
        <w:t xml:space="preserve">, </w:t>
      </w:r>
      <w:proofErr w:type="spellStart"/>
      <w:r w:rsidRPr="00920988">
        <w:rPr>
          <w:color w:val="000000"/>
        </w:rPr>
        <w:t>Hystérie</w:t>
      </w:r>
      <w:proofErr w:type="spellEnd"/>
      <w:r w:rsidRPr="00920988">
        <w:rPr>
          <w:color w:val="000000"/>
        </w:rPr>
        <w:t xml:space="preserve">: le </w:t>
      </w:r>
      <w:proofErr w:type="spellStart"/>
      <w:proofErr w:type="gramStart"/>
      <w:r w:rsidRPr="00920988">
        <w:rPr>
          <w:color w:val="000000"/>
        </w:rPr>
        <w:t>cas</w:t>
      </w:r>
      <w:proofErr w:type="spellEnd"/>
      <w:proofErr w:type="gramEnd"/>
      <w:r w:rsidRPr="00920988">
        <w:rPr>
          <w:color w:val="000000"/>
        </w:rPr>
        <w:t xml:space="preserve"> de Madame Bovary de </w:t>
      </w:r>
      <w:proofErr w:type="spellStart"/>
      <w:r w:rsidRPr="00920988">
        <w:rPr>
          <w:color w:val="000000"/>
        </w:rPr>
        <w:t>Gustave</w:t>
      </w:r>
      <w:proofErr w:type="spellEnd"/>
      <w:r w:rsidRPr="00920988">
        <w:rPr>
          <w:color w:val="000000"/>
        </w:rPr>
        <w:t xml:space="preserve"> Flaubert," </w:t>
      </w:r>
      <w:proofErr w:type="spellStart"/>
      <w:r w:rsidRPr="00D6744D">
        <w:rPr>
          <w:i/>
          <w:color w:val="000000"/>
        </w:rPr>
        <w:t>L'Évolution</w:t>
      </w:r>
      <w:proofErr w:type="spellEnd"/>
      <w:r w:rsidRPr="00D6744D">
        <w:rPr>
          <w:i/>
          <w:color w:val="000000"/>
        </w:rPr>
        <w:t xml:space="preserve"> </w:t>
      </w:r>
      <w:proofErr w:type="spellStart"/>
      <w:r w:rsidRPr="00D6744D">
        <w:rPr>
          <w:i/>
          <w:color w:val="000000"/>
        </w:rPr>
        <w:t>psychiatrique</w:t>
      </w:r>
      <w:proofErr w:type="spellEnd"/>
      <w:r w:rsidRPr="00920988">
        <w:rPr>
          <w:color w:val="000000"/>
        </w:rPr>
        <w:t>, 60 (1995), 901-918.</w:t>
      </w:r>
    </w:p>
    <w:p w:rsidR="00AC30F9" w:rsidRPr="00920988" w:rsidRDefault="00AC30F9" w:rsidP="00AC30F9">
      <w:pPr>
        <w:pStyle w:val="NormalWeb"/>
        <w:rPr>
          <w:color w:val="000000"/>
        </w:rPr>
      </w:pPr>
      <w:r w:rsidRPr="00920988">
        <w:rPr>
          <w:color w:val="000000"/>
        </w:rPr>
        <w:t xml:space="preserve">"Paradigm and Ideology in Psychiatric History Writing: The Case of Psychoanalysis," </w:t>
      </w:r>
      <w:r w:rsidRPr="00D6744D">
        <w:rPr>
          <w:i/>
          <w:color w:val="000000"/>
        </w:rPr>
        <w:t>The Journal of Nervous and Mental Disease</w:t>
      </w:r>
      <w:r w:rsidRPr="00920988">
        <w:rPr>
          <w:color w:val="000000"/>
        </w:rPr>
        <w:t>, 184 (March, 1996), 146-152.</w:t>
      </w:r>
    </w:p>
    <w:p w:rsidR="00AC30F9" w:rsidRPr="00920988" w:rsidRDefault="00AC30F9" w:rsidP="00AC30F9">
      <w:pPr>
        <w:pStyle w:val="NormalWeb"/>
        <w:rPr>
          <w:color w:val="000000"/>
        </w:rPr>
      </w:pPr>
      <w:r w:rsidRPr="00920988">
        <w:rPr>
          <w:color w:val="000000"/>
        </w:rPr>
        <w:t xml:space="preserve">"The Decline of Hysteria," </w:t>
      </w:r>
      <w:r w:rsidRPr="00D6744D">
        <w:rPr>
          <w:i/>
          <w:color w:val="000000"/>
        </w:rPr>
        <w:t>Harvard Mental Health Letter</w:t>
      </w:r>
      <w:r w:rsidRPr="00920988">
        <w:rPr>
          <w:color w:val="000000"/>
        </w:rPr>
        <w:t xml:space="preserve"> (July, 2000), 6-7.</w:t>
      </w:r>
    </w:p>
    <w:p w:rsidR="00AC30F9" w:rsidRPr="00920988" w:rsidRDefault="00AC30F9" w:rsidP="00AC30F9">
      <w:pPr>
        <w:pStyle w:val="NormalWeb"/>
        <w:rPr>
          <w:color w:val="000000"/>
        </w:rPr>
      </w:pPr>
      <w:r w:rsidRPr="00920988">
        <w:rPr>
          <w:color w:val="000000"/>
        </w:rPr>
        <w:lastRenderedPageBreak/>
        <w:t xml:space="preserve">“Revisiting Henri Ellenberger,” translated into Japanese, in the </w:t>
      </w:r>
      <w:r w:rsidRPr="00D6744D">
        <w:rPr>
          <w:i/>
          <w:color w:val="000000"/>
        </w:rPr>
        <w:t>Japanese Journal of the</w:t>
      </w:r>
      <w:r w:rsidR="007173CE">
        <w:rPr>
          <w:i/>
          <w:color w:val="000000"/>
        </w:rPr>
        <w:t xml:space="preserve"> </w:t>
      </w:r>
      <w:r w:rsidRPr="00D6744D">
        <w:rPr>
          <w:i/>
          <w:color w:val="000000"/>
        </w:rPr>
        <w:t>History of Psychiatry</w:t>
      </w:r>
      <w:r w:rsidRPr="00920988">
        <w:rPr>
          <w:color w:val="000000"/>
        </w:rPr>
        <w:t>, 12 (2008), 8-15.</w:t>
      </w:r>
    </w:p>
    <w:p w:rsidR="00AC30F9" w:rsidRPr="00920988" w:rsidRDefault="00AC30F9" w:rsidP="00AC30F9">
      <w:pPr>
        <w:pStyle w:val="NormalWeb"/>
        <w:rPr>
          <w:color w:val="000000"/>
        </w:rPr>
      </w:pPr>
      <w:r w:rsidRPr="00920988">
        <w:rPr>
          <w:color w:val="000000"/>
        </w:rPr>
        <w:t xml:space="preserve">“The New Historical Trauma Studies: Digging </w:t>
      </w:r>
      <w:proofErr w:type="gramStart"/>
      <w:r w:rsidRPr="00920988">
        <w:rPr>
          <w:color w:val="000000"/>
        </w:rPr>
        <w:t>Through</w:t>
      </w:r>
      <w:proofErr w:type="gramEnd"/>
      <w:r w:rsidRPr="00920988">
        <w:rPr>
          <w:color w:val="000000"/>
        </w:rPr>
        <w:t xml:space="preserve"> Our Past for Insights into Today,” </w:t>
      </w:r>
      <w:r w:rsidRPr="00D6744D">
        <w:rPr>
          <w:i/>
          <w:color w:val="000000"/>
        </w:rPr>
        <w:t>Psychiatric Times</w:t>
      </w:r>
      <w:r w:rsidRPr="00920988">
        <w:rPr>
          <w:color w:val="000000"/>
        </w:rPr>
        <w:t>, vol. 26, no. 3 (March 11, 2009) at http://www.psychiatrictimes.com/display/article/10168/1387703</w:t>
      </w:r>
    </w:p>
    <w:p w:rsidR="00AC30F9" w:rsidRDefault="00AC30F9" w:rsidP="00AC30F9">
      <w:pPr>
        <w:pStyle w:val="NormalWeb"/>
        <w:rPr>
          <w:color w:val="000000"/>
        </w:rPr>
      </w:pPr>
      <w:r w:rsidRPr="00920988">
        <w:rPr>
          <w:color w:val="000000"/>
        </w:rPr>
        <w:t xml:space="preserve">“The Ten Most Important Changes in Psychiatry since World War II,” in </w:t>
      </w:r>
      <w:r w:rsidRPr="00D6744D">
        <w:rPr>
          <w:i/>
          <w:color w:val="000000"/>
        </w:rPr>
        <w:t>History of Psychiatry</w:t>
      </w:r>
      <w:r w:rsidRPr="00920988">
        <w:rPr>
          <w:color w:val="000000"/>
        </w:rPr>
        <w:t>, 25, 4 (December, 2014), 485-491.</w:t>
      </w:r>
    </w:p>
    <w:p w:rsidR="00920988" w:rsidRPr="00920988" w:rsidRDefault="00920988" w:rsidP="00AC30F9">
      <w:pPr>
        <w:pStyle w:val="NormalWeb"/>
        <w:rPr>
          <w:color w:val="000000"/>
        </w:rPr>
      </w:pPr>
    </w:p>
    <w:p w:rsidR="00AC30F9" w:rsidRPr="00920988" w:rsidRDefault="00AC30F9" w:rsidP="00AC30F9">
      <w:pPr>
        <w:pStyle w:val="NormalWeb"/>
        <w:rPr>
          <w:color w:val="000000"/>
        </w:rPr>
      </w:pPr>
      <w:r w:rsidRPr="00920988">
        <w:rPr>
          <w:color w:val="000000"/>
          <w:u w:val="single"/>
        </w:rPr>
        <w:t>Book Reviews</w:t>
      </w:r>
      <w:r w:rsidRPr="00920988">
        <w:rPr>
          <w:color w:val="000000"/>
        </w:rPr>
        <w:t>:</w:t>
      </w:r>
    </w:p>
    <w:p w:rsidR="00AC30F9" w:rsidRPr="00920988" w:rsidRDefault="00AC30F9" w:rsidP="00AC30F9">
      <w:pPr>
        <w:pStyle w:val="NormalWeb"/>
        <w:rPr>
          <w:color w:val="000000"/>
        </w:rPr>
      </w:pPr>
      <w:r w:rsidRPr="00920988">
        <w:rPr>
          <w:color w:val="000000"/>
        </w:rPr>
        <w:t xml:space="preserve">“Madly Victorian,” review of George F. </w:t>
      </w:r>
      <w:proofErr w:type="spellStart"/>
      <w:r w:rsidRPr="00920988">
        <w:rPr>
          <w:color w:val="000000"/>
        </w:rPr>
        <w:t>Drinka</w:t>
      </w:r>
      <w:proofErr w:type="spellEnd"/>
      <w:r w:rsidRPr="00920988">
        <w:rPr>
          <w:color w:val="000000"/>
        </w:rPr>
        <w:t xml:space="preserve">, </w:t>
      </w:r>
      <w:proofErr w:type="gramStart"/>
      <w:r w:rsidRPr="00251843">
        <w:rPr>
          <w:i/>
          <w:color w:val="000000"/>
        </w:rPr>
        <w:t>The</w:t>
      </w:r>
      <w:proofErr w:type="gramEnd"/>
      <w:r w:rsidRPr="00251843">
        <w:rPr>
          <w:i/>
          <w:color w:val="000000"/>
        </w:rPr>
        <w:t xml:space="preserve"> Birth of Neurosis: Myth, Malady and the Victorians</w:t>
      </w:r>
      <w:r w:rsidRPr="00920988">
        <w:rPr>
          <w:color w:val="000000"/>
        </w:rPr>
        <w:t xml:space="preserve">, in </w:t>
      </w:r>
      <w:r w:rsidRPr="00251843">
        <w:rPr>
          <w:i/>
          <w:color w:val="000000"/>
        </w:rPr>
        <w:t>The American Scholar</w:t>
      </w:r>
      <w:r w:rsidRPr="00920988">
        <w:rPr>
          <w:color w:val="000000"/>
        </w:rPr>
        <w:t xml:space="preserve"> (Winter, 1985/86), 131-36.</w:t>
      </w:r>
    </w:p>
    <w:p w:rsidR="00AC30F9" w:rsidRPr="00920988" w:rsidRDefault="00AC30F9" w:rsidP="00AC30F9">
      <w:pPr>
        <w:pStyle w:val="NormalWeb"/>
        <w:rPr>
          <w:color w:val="000000"/>
        </w:rPr>
      </w:pPr>
      <w:r w:rsidRPr="00920988">
        <w:rPr>
          <w:color w:val="000000"/>
        </w:rPr>
        <w:t xml:space="preserve">Jeffrey </w:t>
      </w:r>
      <w:proofErr w:type="spellStart"/>
      <w:r w:rsidRPr="00920988">
        <w:rPr>
          <w:color w:val="000000"/>
        </w:rPr>
        <w:t>Moussaieff</w:t>
      </w:r>
      <w:proofErr w:type="spellEnd"/>
      <w:r w:rsidRPr="00920988">
        <w:rPr>
          <w:color w:val="000000"/>
        </w:rPr>
        <w:t xml:space="preserve"> Masson, </w:t>
      </w:r>
      <w:r w:rsidRPr="00251843">
        <w:rPr>
          <w:i/>
          <w:color w:val="000000"/>
        </w:rPr>
        <w:t>A Dark Science: Women, Sexuality, and Psychiatry in the Nineteenth Century</w:t>
      </w:r>
      <w:r w:rsidRPr="00920988">
        <w:rPr>
          <w:color w:val="000000"/>
        </w:rPr>
        <w:t xml:space="preserve">, in </w:t>
      </w:r>
      <w:r w:rsidRPr="00251843">
        <w:rPr>
          <w:i/>
          <w:color w:val="000000"/>
        </w:rPr>
        <w:t>Partisan Review</w:t>
      </w:r>
      <w:r w:rsidRPr="00920988">
        <w:rPr>
          <w:color w:val="000000"/>
        </w:rPr>
        <w:t>, 54 (1987), 485-93.</w:t>
      </w:r>
    </w:p>
    <w:p w:rsidR="00AC30F9" w:rsidRPr="00920988" w:rsidRDefault="00AC30F9" w:rsidP="00AC30F9">
      <w:pPr>
        <w:pStyle w:val="NormalWeb"/>
        <w:rPr>
          <w:color w:val="000000"/>
        </w:rPr>
      </w:pPr>
      <w:r w:rsidRPr="00920988">
        <w:rPr>
          <w:color w:val="000000"/>
        </w:rPr>
        <w:t xml:space="preserve">Francis G. Gosling, </w:t>
      </w:r>
      <w:r w:rsidRPr="00251843">
        <w:rPr>
          <w:i/>
          <w:color w:val="000000"/>
        </w:rPr>
        <w:t>Before Freud: Neurasthenia and the American Medical Community</w:t>
      </w:r>
      <w:r w:rsidRPr="00920988">
        <w:rPr>
          <w:color w:val="000000"/>
        </w:rPr>
        <w:t xml:space="preserve">, in </w:t>
      </w:r>
      <w:r w:rsidRPr="00251843">
        <w:rPr>
          <w:i/>
          <w:color w:val="000000"/>
        </w:rPr>
        <w:t>Bulletin of the History of Medicine</w:t>
      </w:r>
      <w:r w:rsidRPr="00920988">
        <w:rPr>
          <w:color w:val="000000"/>
        </w:rPr>
        <w:t>, 63 (1989), 156-58.</w:t>
      </w:r>
    </w:p>
    <w:p w:rsidR="00AC30F9" w:rsidRPr="00920988" w:rsidRDefault="00AC30F9" w:rsidP="00AC30F9">
      <w:pPr>
        <w:pStyle w:val="NormalWeb"/>
        <w:rPr>
          <w:color w:val="000000"/>
        </w:rPr>
      </w:pPr>
      <w:r w:rsidRPr="00920988">
        <w:rPr>
          <w:color w:val="000000"/>
        </w:rPr>
        <w:t xml:space="preserve">Carl </w:t>
      </w:r>
      <w:proofErr w:type="spellStart"/>
      <w:r w:rsidRPr="00920988">
        <w:rPr>
          <w:color w:val="000000"/>
        </w:rPr>
        <w:t>Westphal</w:t>
      </w:r>
      <w:proofErr w:type="spellEnd"/>
      <w:r w:rsidRPr="00920988">
        <w:rPr>
          <w:color w:val="000000"/>
        </w:rPr>
        <w:t xml:space="preserve">, </w:t>
      </w:r>
      <w:proofErr w:type="spellStart"/>
      <w:r w:rsidRPr="00251843">
        <w:rPr>
          <w:i/>
          <w:color w:val="000000"/>
        </w:rPr>
        <w:t>Westphal’s</w:t>
      </w:r>
      <w:proofErr w:type="spellEnd"/>
      <w:r w:rsidRPr="00251843">
        <w:rPr>
          <w:i/>
          <w:color w:val="000000"/>
        </w:rPr>
        <w:t xml:space="preserve"> “Die </w:t>
      </w:r>
      <w:proofErr w:type="spellStart"/>
      <w:r w:rsidRPr="00251843">
        <w:rPr>
          <w:i/>
          <w:color w:val="000000"/>
        </w:rPr>
        <w:t>Agoraphobie</w:t>
      </w:r>
      <w:proofErr w:type="spellEnd"/>
      <w:r w:rsidRPr="00251843">
        <w:rPr>
          <w:i/>
          <w:color w:val="000000"/>
        </w:rPr>
        <w:t>”: The Beginnings of Agoraphobia,”</w:t>
      </w:r>
      <w:r w:rsidRPr="00920988">
        <w:rPr>
          <w:color w:val="000000"/>
        </w:rPr>
        <w:t xml:space="preserve"> in </w:t>
      </w:r>
      <w:r w:rsidRPr="00251843">
        <w:rPr>
          <w:i/>
          <w:color w:val="000000"/>
        </w:rPr>
        <w:t>History of Psychiatry,</w:t>
      </w:r>
      <w:r w:rsidRPr="00920988">
        <w:rPr>
          <w:color w:val="000000"/>
        </w:rPr>
        <w:t xml:space="preserve"> 1 (1990), 343-47.</w:t>
      </w:r>
    </w:p>
    <w:p w:rsidR="00AC30F9" w:rsidRPr="00920988" w:rsidRDefault="00AC30F9" w:rsidP="00AC30F9">
      <w:pPr>
        <w:pStyle w:val="NormalWeb"/>
        <w:rPr>
          <w:color w:val="000000"/>
        </w:rPr>
      </w:pPr>
      <w:r w:rsidRPr="00920988">
        <w:rPr>
          <w:color w:val="000000"/>
        </w:rPr>
        <w:t xml:space="preserve">Ian </w:t>
      </w:r>
      <w:proofErr w:type="spellStart"/>
      <w:r w:rsidRPr="00920988">
        <w:rPr>
          <w:color w:val="000000"/>
        </w:rPr>
        <w:t>Dowbiggin</w:t>
      </w:r>
      <w:proofErr w:type="spellEnd"/>
      <w:r w:rsidRPr="00920988">
        <w:rPr>
          <w:color w:val="000000"/>
        </w:rPr>
        <w:t xml:space="preserve">, </w:t>
      </w:r>
      <w:r w:rsidRPr="00251843">
        <w:rPr>
          <w:i/>
          <w:color w:val="000000"/>
        </w:rPr>
        <w:t>Inheriting Madness: Professionalization and Psychiatric Knowledge in Nineteenth-Century France</w:t>
      </w:r>
      <w:r w:rsidRPr="00920988">
        <w:rPr>
          <w:color w:val="000000"/>
        </w:rPr>
        <w:t xml:space="preserve">, in </w:t>
      </w:r>
      <w:r w:rsidRPr="00251843">
        <w:rPr>
          <w:i/>
          <w:color w:val="000000"/>
        </w:rPr>
        <w:t>Journal of the History of Medicine</w:t>
      </w:r>
      <w:r w:rsidRPr="00920988">
        <w:rPr>
          <w:color w:val="000000"/>
        </w:rPr>
        <w:t>, 47 (July, 1992), 350-54.</w:t>
      </w:r>
    </w:p>
    <w:p w:rsidR="00AC30F9" w:rsidRPr="00920988" w:rsidRDefault="00AC30F9" w:rsidP="00AC30F9">
      <w:pPr>
        <w:pStyle w:val="NormalWeb"/>
        <w:rPr>
          <w:color w:val="000000"/>
        </w:rPr>
      </w:pPr>
      <w:proofErr w:type="gramStart"/>
      <w:r w:rsidRPr="00920988">
        <w:rPr>
          <w:color w:val="000000"/>
        </w:rPr>
        <w:t xml:space="preserve">Marie-Gabrielle </w:t>
      </w:r>
      <w:proofErr w:type="spellStart"/>
      <w:r w:rsidRPr="00920988">
        <w:rPr>
          <w:color w:val="000000"/>
        </w:rPr>
        <w:t>Abbatucci</w:t>
      </w:r>
      <w:proofErr w:type="spellEnd"/>
      <w:r w:rsidRPr="00920988">
        <w:rPr>
          <w:color w:val="000000"/>
        </w:rPr>
        <w:t xml:space="preserve"> and Jean-Claude </w:t>
      </w:r>
      <w:proofErr w:type="spellStart"/>
      <w:r w:rsidRPr="00920988">
        <w:rPr>
          <w:color w:val="000000"/>
        </w:rPr>
        <w:t>Meurisse</w:t>
      </w:r>
      <w:proofErr w:type="spellEnd"/>
      <w:r w:rsidRPr="00920988">
        <w:rPr>
          <w:color w:val="000000"/>
        </w:rPr>
        <w:t xml:space="preserve">, </w:t>
      </w:r>
      <w:r w:rsidRPr="00251843">
        <w:rPr>
          <w:i/>
          <w:color w:val="000000"/>
        </w:rPr>
        <w:t xml:space="preserve">Index </w:t>
      </w:r>
      <w:proofErr w:type="spellStart"/>
      <w:r w:rsidRPr="00251843">
        <w:rPr>
          <w:i/>
          <w:color w:val="000000"/>
        </w:rPr>
        <w:t>général</w:t>
      </w:r>
      <w:proofErr w:type="spellEnd"/>
      <w:r w:rsidRPr="00251843">
        <w:rPr>
          <w:i/>
          <w:color w:val="000000"/>
        </w:rPr>
        <w:t xml:space="preserve"> des </w:t>
      </w:r>
      <w:proofErr w:type="spellStart"/>
      <w:r w:rsidRPr="00251843">
        <w:rPr>
          <w:i/>
          <w:color w:val="000000"/>
        </w:rPr>
        <w:t>thèses</w:t>
      </w:r>
      <w:proofErr w:type="spellEnd"/>
      <w:r w:rsidRPr="00251843">
        <w:rPr>
          <w:i/>
          <w:color w:val="000000"/>
        </w:rPr>
        <w:t xml:space="preserve"> de </w:t>
      </w:r>
      <w:proofErr w:type="spellStart"/>
      <w:r w:rsidRPr="00251843">
        <w:rPr>
          <w:i/>
          <w:color w:val="000000"/>
        </w:rPr>
        <w:t>psychiatrie</w:t>
      </w:r>
      <w:proofErr w:type="spellEnd"/>
      <w:r w:rsidRPr="00251843">
        <w:rPr>
          <w:i/>
          <w:color w:val="000000"/>
        </w:rPr>
        <w:t xml:space="preserve"> </w:t>
      </w:r>
      <w:proofErr w:type="spellStart"/>
      <w:r w:rsidRPr="00251843">
        <w:rPr>
          <w:i/>
          <w:color w:val="000000"/>
        </w:rPr>
        <w:t>parues</w:t>
      </w:r>
      <w:proofErr w:type="spellEnd"/>
      <w:r w:rsidRPr="00251843">
        <w:rPr>
          <w:i/>
          <w:color w:val="000000"/>
        </w:rPr>
        <w:t xml:space="preserve"> en France au début du </w:t>
      </w:r>
      <w:proofErr w:type="spellStart"/>
      <w:r w:rsidRPr="00251843">
        <w:rPr>
          <w:i/>
          <w:color w:val="000000"/>
        </w:rPr>
        <w:t>XVe</w:t>
      </w:r>
      <w:proofErr w:type="spellEnd"/>
      <w:r w:rsidRPr="00251843">
        <w:rPr>
          <w:i/>
          <w:color w:val="000000"/>
        </w:rPr>
        <w:t xml:space="preserve"> siècle à 1934</w:t>
      </w:r>
      <w:r w:rsidRPr="00920988">
        <w:rPr>
          <w:color w:val="000000"/>
        </w:rPr>
        <w:t xml:space="preserve">, in </w:t>
      </w:r>
      <w:r w:rsidRPr="00251843">
        <w:rPr>
          <w:i/>
          <w:color w:val="000000"/>
        </w:rPr>
        <w:t>History of Psychiatry</w:t>
      </w:r>
      <w:r w:rsidRPr="00920988">
        <w:rPr>
          <w:color w:val="000000"/>
        </w:rPr>
        <w:t>, 3 (1992), 383-88.</w:t>
      </w:r>
      <w:proofErr w:type="gramEnd"/>
    </w:p>
    <w:p w:rsidR="00AC30F9" w:rsidRPr="00920988" w:rsidRDefault="00AC30F9" w:rsidP="00AC30F9">
      <w:pPr>
        <w:pStyle w:val="NormalWeb"/>
        <w:rPr>
          <w:color w:val="000000"/>
        </w:rPr>
      </w:pPr>
      <w:r w:rsidRPr="00920988">
        <w:rPr>
          <w:color w:val="000000"/>
        </w:rPr>
        <w:t xml:space="preserve">Martha Noel Evans, </w:t>
      </w:r>
      <w:r w:rsidRPr="00251843">
        <w:rPr>
          <w:i/>
          <w:color w:val="000000"/>
        </w:rPr>
        <w:t>Fits and Starts: A Genealogy of Hysteria in Modern France</w:t>
      </w:r>
      <w:r w:rsidRPr="00920988">
        <w:rPr>
          <w:color w:val="000000"/>
        </w:rPr>
        <w:t xml:space="preserve">, in </w:t>
      </w:r>
      <w:r w:rsidRPr="00251843">
        <w:rPr>
          <w:color w:val="000000"/>
        </w:rPr>
        <w:t>History of Psychiatry</w:t>
      </w:r>
      <w:r w:rsidRPr="00920988">
        <w:rPr>
          <w:color w:val="000000"/>
        </w:rPr>
        <w:t>, 4 (1993), 451-53.</w:t>
      </w:r>
    </w:p>
    <w:p w:rsidR="00AC30F9" w:rsidRPr="00920988" w:rsidRDefault="00AC30F9" w:rsidP="00AC30F9">
      <w:pPr>
        <w:pStyle w:val="NormalWeb"/>
        <w:rPr>
          <w:color w:val="000000"/>
        </w:rPr>
      </w:pPr>
      <w:r w:rsidRPr="00920988">
        <w:rPr>
          <w:color w:val="000000"/>
        </w:rPr>
        <w:t xml:space="preserve">Lisa </w:t>
      </w:r>
      <w:proofErr w:type="spellStart"/>
      <w:r w:rsidRPr="00920988">
        <w:rPr>
          <w:color w:val="000000"/>
        </w:rPr>
        <w:t>Appignanesi</w:t>
      </w:r>
      <w:proofErr w:type="spellEnd"/>
      <w:r w:rsidRPr="00920988">
        <w:rPr>
          <w:color w:val="000000"/>
        </w:rPr>
        <w:t xml:space="preserve"> and John Forrester, </w:t>
      </w:r>
      <w:r w:rsidRPr="00251843">
        <w:rPr>
          <w:i/>
          <w:color w:val="000000"/>
        </w:rPr>
        <w:t>Freud’s Women: Family, Patients, Followers</w:t>
      </w:r>
      <w:r w:rsidRPr="00920988">
        <w:rPr>
          <w:color w:val="000000"/>
        </w:rPr>
        <w:t xml:space="preserve">, in </w:t>
      </w:r>
      <w:r w:rsidRPr="00251843">
        <w:rPr>
          <w:i/>
          <w:color w:val="000000"/>
        </w:rPr>
        <w:t>Bulletin of the History of Medicine</w:t>
      </w:r>
      <w:r w:rsidRPr="00920988">
        <w:rPr>
          <w:color w:val="000000"/>
        </w:rPr>
        <w:t>, 68 (1994), 168-69.</w:t>
      </w:r>
    </w:p>
    <w:p w:rsidR="00AC30F9" w:rsidRPr="00920988" w:rsidRDefault="00AC30F9" w:rsidP="00AC30F9">
      <w:pPr>
        <w:pStyle w:val="NormalWeb"/>
        <w:rPr>
          <w:color w:val="000000"/>
        </w:rPr>
      </w:pPr>
      <w:proofErr w:type="gramStart"/>
      <w:r w:rsidRPr="00920988">
        <w:rPr>
          <w:color w:val="000000"/>
        </w:rPr>
        <w:t xml:space="preserve">Sander Gilman, Helen King, Roy Porter, George Rousseau, and Elaine Showalter, </w:t>
      </w:r>
      <w:r w:rsidRPr="00251843">
        <w:rPr>
          <w:i/>
          <w:color w:val="000000"/>
        </w:rPr>
        <w:t>Hysteria beyond Freud</w:t>
      </w:r>
      <w:r w:rsidRPr="00920988">
        <w:rPr>
          <w:color w:val="000000"/>
        </w:rPr>
        <w:t xml:space="preserve">, in </w:t>
      </w:r>
      <w:r w:rsidRPr="00251843">
        <w:rPr>
          <w:i/>
          <w:color w:val="000000"/>
        </w:rPr>
        <w:t>Bulletin of the History of Medicine</w:t>
      </w:r>
      <w:r w:rsidRPr="00920988">
        <w:rPr>
          <w:color w:val="000000"/>
        </w:rPr>
        <w:t>, 68 (1994), 365-69.</w:t>
      </w:r>
      <w:proofErr w:type="gramEnd"/>
    </w:p>
    <w:p w:rsidR="00AC30F9" w:rsidRPr="00920988" w:rsidRDefault="00AC30F9" w:rsidP="00AC30F9">
      <w:pPr>
        <w:pStyle w:val="NormalWeb"/>
        <w:rPr>
          <w:color w:val="000000"/>
        </w:rPr>
      </w:pPr>
      <w:proofErr w:type="gramStart"/>
      <w:r w:rsidRPr="00920988">
        <w:rPr>
          <w:color w:val="000000"/>
        </w:rPr>
        <w:t xml:space="preserve">Alan </w:t>
      </w:r>
      <w:proofErr w:type="spellStart"/>
      <w:r w:rsidRPr="00920988">
        <w:rPr>
          <w:color w:val="000000"/>
        </w:rPr>
        <w:t>Gauld</w:t>
      </w:r>
      <w:proofErr w:type="spellEnd"/>
      <w:r w:rsidRPr="00920988">
        <w:rPr>
          <w:color w:val="000000"/>
        </w:rPr>
        <w:t xml:space="preserve">, </w:t>
      </w:r>
      <w:r w:rsidRPr="00251843">
        <w:rPr>
          <w:i/>
          <w:color w:val="000000"/>
        </w:rPr>
        <w:t>A History of Hypnotism</w:t>
      </w:r>
      <w:r w:rsidRPr="00920988">
        <w:rPr>
          <w:color w:val="000000"/>
        </w:rPr>
        <w:t xml:space="preserve">, in </w:t>
      </w:r>
      <w:r w:rsidRPr="00251843">
        <w:rPr>
          <w:i/>
          <w:color w:val="000000"/>
        </w:rPr>
        <w:t>Medical History</w:t>
      </w:r>
      <w:r w:rsidRPr="00920988">
        <w:rPr>
          <w:color w:val="000000"/>
        </w:rPr>
        <w:t>, 38 (1994), 210-11.</w:t>
      </w:r>
      <w:proofErr w:type="gramEnd"/>
    </w:p>
    <w:p w:rsidR="00AC30F9" w:rsidRPr="00920988" w:rsidRDefault="00AC30F9" w:rsidP="00AC30F9">
      <w:pPr>
        <w:pStyle w:val="NormalWeb"/>
        <w:rPr>
          <w:color w:val="000000"/>
        </w:rPr>
      </w:pPr>
      <w:r w:rsidRPr="00920988">
        <w:rPr>
          <w:color w:val="000000"/>
        </w:rPr>
        <w:t xml:space="preserve">Nancy A. </w:t>
      </w:r>
      <w:proofErr w:type="spellStart"/>
      <w:r w:rsidRPr="00920988">
        <w:rPr>
          <w:color w:val="000000"/>
        </w:rPr>
        <w:t>Harrowitz</w:t>
      </w:r>
      <w:proofErr w:type="spellEnd"/>
      <w:r w:rsidRPr="00920988">
        <w:rPr>
          <w:color w:val="000000"/>
        </w:rPr>
        <w:t xml:space="preserve">, </w:t>
      </w:r>
      <w:r w:rsidRPr="00251843">
        <w:rPr>
          <w:i/>
          <w:color w:val="000000"/>
        </w:rPr>
        <w:t xml:space="preserve">Anti-Semitism, Misogyny, and the Logic of Cultural Difference: </w:t>
      </w:r>
      <w:proofErr w:type="spellStart"/>
      <w:r w:rsidRPr="00251843">
        <w:rPr>
          <w:i/>
          <w:color w:val="000000"/>
        </w:rPr>
        <w:t>Cesare</w:t>
      </w:r>
      <w:proofErr w:type="spellEnd"/>
      <w:r w:rsidRPr="00251843">
        <w:rPr>
          <w:i/>
          <w:color w:val="000000"/>
        </w:rPr>
        <w:t xml:space="preserve"> Lombroso and </w:t>
      </w:r>
      <w:proofErr w:type="spellStart"/>
      <w:r w:rsidRPr="00251843">
        <w:rPr>
          <w:i/>
          <w:color w:val="000000"/>
        </w:rPr>
        <w:t>Matilde</w:t>
      </w:r>
      <w:proofErr w:type="spellEnd"/>
      <w:r w:rsidRPr="00251843">
        <w:rPr>
          <w:i/>
          <w:color w:val="000000"/>
        </w:rPr>
        <w:t xml:space="preserve"> </w:t>
      </w:r>
      <w:proofErr w:type="spellStart"/>
      <w:r w:rsidRPr="00251843">
        <w:rPr>
          <w:i/>
          <w:color w:val="000000"/>
        </w:rPr>
        <w:t>Serao</w:t>
      </w:r>
      <w:proofErr w:type="spellEnd"/>
      <w:r w:rsidRPr="00920988">
        <w:rPr>
          <w:color w:val="000000"/>
        </w:rPr>
        <w:t xml:space="preserve">, in </w:t>
      </w:r>
      <w:r w:rsidRPr="00251843">
        <w:rPr>
          <w:i/>
          <w:color w:val="000000"/>
        </w:rPr>
        <w:t>Modernism/Modernity</w:t>
      </w:r>
      <w:r w:rsidRPr="00920988">
        <w:rPr>
          <w:color w:val="000000"/>
        </w:rPr>
        <w:t>, 2 (September, 1995), 185-86.</w:t>
      </w:r>
    </w:p>
    <w:p w:rsidR="00AC30F9" w:rsidRPr="00920988" w:rsidRDefault="00AC30F9" w:rsidP="00AC30F9">
      <w:pPr>
        <w:pStyle w:val="NormalWeb"/>
        <w:rPr>
          <w:color w:val="000000"/>
        </w:rPr>
      </w:pPr>
      <w:proofErr w:type="gramStart"/>
      <w:r w:rsidRPr="00920988">
        <w:rPr>
          <w:color w:val="000000"/>
        </w:rPr>
        <w:lastRenderedPageBreak/>
        <w:t xml:space="preserve">Fernando Vidal, </w:t>
      </w:r>
      <w:r w:rsidRPr="00251843">
        <w:rPr>
          <w:i/>
          <w:color w:val="000000"/>
        </w:rPr>
        <w:t>Piaget before Piaget</w:t>
      </w:r>
      <w:r w:rsidRPr="00920988">
        <w:rPr>
          <w:color w:val="000000"/>
        </w:rPr>
        <w:t xml:space="preserve">, in </w:t>
      </w:r>
      <w:r w:rsidRPr="00251843">
        <w:rPr>
          <w:i/>
          <w:color w:val="000000"/>
        </w:rPr>
        <w:t>Journal of the History of the Behavioral Sciences</w:t>
      </w:r>
      <w:r w:rsidRPr="00920988">
        <w:rPr>
          <w:color w:val="000000"/>
        </w:rPr>
        <w:t>, 32 (April, 1996), 184-86.</w:t>
      </w:r>
      <w:proofErr w:type="gramEnd"/>
    </w:p>
    <w:p w:rsidR="00AC30F9" w:rsidRPr="00920988" w:rsidRDefault="00AC30F9" w:rsidP="00AC30F9">
      <w:pPr>
        <w:pStyle w:val="NormalWeb"/>
        <w:rPr>
          <w:color w:val="000000"/>
        </w:rPr>
      </w:pPr>
      <w:r w:rsidRPr="00920988">
        <w:rPr>
          <w:color w:val="000000"/>
        </w:rPr>
        <w:t xml:space="preserve">*”Charcot: An Essay Review,” a review of Christopher G. Goetz, Michel </w:t>
      </w:r>
      <w:proofErr w:type="spellStart"/>
      <w:r w:rsidRPr="00920988">
        <w:rPr>
          <w:color w:val="000000"/>
        </w:rPr>
        <w:t>Bonduelle</w:t>
      </w:r>
      <w:proofErr w:type="spellEnd"/>
      <w:r w:rsidRPr="00920988">
        <w:rPr>
          <w:color w:val="000000"/>
        </w:rPr>
        <w:t xml:space="preserve">, and Toby </w:t>
      </w:r>
      <w:proofErr w:type="spellStart"/>
      <w:r w:rsidRPr="00920988">
        <w:rPr>
          <w:color w:val="000000"/>
        </w:rPr>
        <w:t>Gelfand</w:t>
      </w:r>
      <w:proofErr w:type="spellEnd"/>
      <w:r w:rsidRPr="00920988">
        <w:rPr>
          <w:color w:val="000000"/>
        </w:rPr>
        <w:t xml:space="preserve">, </w:t>
      </w:r>
      <w:r w:rsidRPr="00251843">
        <w:rPr>
          <w:i/>
          <w:color w:val="000000"/>
        </w:rPr>
        <w:t>Charcot: Constructing Neurology</w:t>
      </w:r>
      <w:r w:rsidRPr="00920988">
        <w:rPr>
          <w:color w:val="000000"/>
        </w:rPr>
        <w:t xml:space="preserve">, in </w:t>
      </w:r>
      <w:r w:rsidRPr="00251843">
        <w:rPr>
          <w:i/>
          <w:color w:val="000000"/>
        </w:rPr>
        <w:t>Journal of the History of Medicine</w:t>
      </w:r>
      <w:r w:rsidRPr="00920988">
        <w:rPr>
          <w:color w:val="000000"/>
        </w:rPr>
        <w:t>, 51 (July, 1996), 358-64.</w:t>
      </w:r>
    </w:p>
    <w:p w:rsidR="00AC30F9" w:rsidRPr="00920988" w:rsidRDefault="00AC30F9" w:rsidP="00AC30F9">
      <w:pPr>
        <w:pStyle w:val="NormalWeb"/>
        <w:rPr>
          <w:color w:val="000000"/>
        </w:rPr>
      </w:pPr>
      <w:r w:rsidRPr="00920988">
        <w:rPr>
          <w:color w:val="000000"/>
        </w:rPr>
        <w:t xml:space="preserve">“The Young Man and the Sea,” review of Janet Browne, </w:t>
      </w:r>
      <w:r w:rsidRPr="00251843">
        <w:rPr>
          <w:i/>
          <w:color w:val="000000"/>
        </w:rPr>
        <w:t xml:space="preserve">Charles Darwin: </w:t>
      </w:r>
      <w:proofErr w:type="gramStart"/>
      <w:r w:rsidRPr="00251843">
        <w:rPr>
          <w:i/>
          <w:color w:val="000000"/>
        </w:rPr>
        <w:t>A</w:t>
      </w:r>
      <w:proofErr w:type="gramEnd"/>
      <w:r w:rsidRPr="00251843">
        <w:rPr>
          <w:i/>
          <w:color w:val="000000"/>
        </w:rPr>
        <w:t xml:space="preserve"> Biography</w:t>
      </w:r>
      <w:r w:rsidRPr="00920988">
        <w:rPr>
          <w:color w:val="000000"/>
        </w:rPr>
        <w:t xml:space="preserve">, vol. 1: </w:t>
      </w:r>
      <w:r w:rsidRPr="00251843">
        <w:rPr>
          <w:i/>
          <w:color w:val="000000"/>
        </w:rPr>
        <w:t>Voyaging</w:t>
      </w:r>
      <w:r w:rsidRPr="00920988">
        <w:rPr>
          <w:color w:val="000000"/>
        </w:rPr>
        <w:t xml:space="preserve">, in </w:t>
      </w:r>
      <w:r w:rsidRPr="00251843">
        <w:rPr>
          <w:i/>
          <w:color w:val="000000"/>
        </w:rPr>
        <w:t>The American Scholar</w:t>
      </w:r>
      <w:r w:rsidRPr="00920988">
        <w:rPr>
          <w:color w:val="000000"/>
        </w:rPr>
        <w:t xml:space="preserve"> (Winter, 1996), 134-38.</w:t>
      </w:r>
    </w:p>
    <w:p w:rsidR="00AC30F9" w:rsidRPr="00920988" w:rsidRDefault="00AC30F9" w:rsidP="00AC30F9">
      <w:pPr>
        <w:pStyle w:val="NormalWeb"/>
        <w:rPr>
          <w:color w:val="000000"/>
        </w:rPr>
      </w:pPr>
      <w:proofErr w:type="gramStart"/>
      <w:r w:rsidRPr="00920988">
        <w:rPr>
          <w:color w:val="000000"/>
        </w:rPr>
        <w:t xml:space="preserve">German E. </w:t>
      </w:r>
      <w:proofErr w:type="spellStart"/>
      <w:r w:rsidRPr="00920988">
        <w:rPr>
          <w:color w:val="000000"/>
        </w:rPr>
        <w:t>Berrios</w:t>
      </w:r>
      <w:proofErr w:type="spellEnd"/>
      <w:r w:rsidRPr="00920988">
        <w:rPr>
          <w:color w:val="000000"/>
        </w:rPr>
        <w:t xml:space="preserve"> and Roy Porter, eds., </w:t>
      </w:r>
      <w:r w:rsidRPr="00251843">
        <w:rPr>
          <w:i/>
          <w:color w:val="000000"/>
        </w:rPr>
        <w:t>A History of Clinical Psychiatry</w:t>
      </w:r>
      <w:r w:rsidRPr="00920988">
        <w:rPr>
          <w:color w:val="000000"/>
        </w:rPr>
        <w:t xml:space="preserve">, in </w:t>
      </w:r>
      <w:r w:rsidRPr="00251843">
        <w:rPr>
          <w:i/>
          <w:color w:val="000000"/>
        </w:rPr>
        <w:t>Medical History</w:t>
      </w:r>
      <w:r w:rsidRPr="00920988">
        <w:rPr>
          <w:color w:val="000000"/>
        </w:rPr>
        <w:t>, 41 (January, 1997), 104-05.</w:t>
      </w:r>
      <w:proofErr w:type="gramEnd"/>
    </w:p>
    <w:p w:rsidR="00AC30F9" w:rsidRPr="00920988" w:rsidRDefault="00AC30F9" w:rsidP="00AC30F9">
      <w:pPr>
        <w:pStyle w:val="NormalWeb"/>
        <w:rPr>
          <w:color w:val="000000"/>
        </w:rPr>
      </w:pPr>
      <w:r w:rsidRPr="00920988">
        <w:rPr>
          <w:color w:val="000000"/>
        </w:rPr>
        <w:t xml:space="preserve">Peter Melville Logan, </w:t>
      </w:r>
      <w:r w:rsidRPr="00251843">
        <w:rPr>
          <w:i/>
          <w:color w:val="000000"/>
        </w:rPr>
        <w:t>Nerves and Narratives: A Cultural History of Hysteria in Nineteenth-Century British Prose</w:t>
      </w:r>
      <w:r w:rsidRPr="00920988">
        <w:rPr>
          <w:color w:val="000000"/>
        </w:rPr>
        <w:t xml:space="preserve">, in </w:t>
      </w:r>
      <w:r w:rsidRPr="00251843">
        <w:rPr>
          <w:i/>
          <w:color w:val="000000"/>
        </w:rPr>
        <w:t>Journal of the History of the Behavioral Sciences</w:t>
      </w:r>
      <w:r w:rsidRPr="00920988">
        <w:rPr>
          <w:color w:val="000000"/>
        </w:rPr>
        <w:t>, 34 (</w:t>
      </w:r>
      <w:proofErr w:type="gramStart"/>
      <w:r w:rsidRPr="00920988">
        <w:rPr>
          <w:color w:val="000000"/>
        </w:rPr>
        <w:t>Fall</w:t>
      </w:r>
      <w:proofErr w:type="gramEnd"/>
      <w:r w:rsidRPr="00920988">
        <w:rPr>
          <w:color w:val="000000"/>
        </w:rPr>
        <w:t>, 1998), 400-01.</w:t>
      </w:r>
    </w:p>
    <w:p w:rsidR="00AC30F9" w:rsidRPr="00920988" w:rsidRDefault="00AC30F9" w:rsidP="00AC30F9">
      <w:pPr>
        <w:pStyle w:val="NormalWeb"/>
        <w:rPr>
          <w:color w:val="000000"/>
        </w:rPr>
      </w:pPr>
      <w:r w:rsidRPr="00920988">
        <w:rPr>
          <w:color w:val="000000"/>
        </w:rPr>
        <w:t xml:space="preserve">*Jonathan Andrews, </w:t>
      </w:r>
      <w:proofErr w:type="spellStart"/>
      <w:r w:rsidRPr="00920988">
        <w:rPr>
          <w:color w:val="000000"/>
        </w:rPr>
        <w:t>Asa</w:t>
      </w:r>
      <w:proofErr w:type="spellEnd"/>
      <w:r w:rsidRPr="00920988">
        <w:rPr>
          <w:color w:val="000000"/>
        </w:rPr>
        <w:t xml:space="preserve"> Briggs, Roy Porter, Penny Tucker, and </w:t>
      </w:r>
      <w:proofErr w:type="spellStart"/>
      <w:r w:rsidRPr="00920988">
        <w:rPr>
          <w:color w:val="000000"/>
        </w:rPr>
        <w:t>Keir</w:t>
      </w:r>
      <w:proofErr w:type="spellEnd"/>
      <w:r w:rsidRPr="00920988">
        <w:rPr>
          <w:color w:val="000000"/>
        </w:rPr>
        <w:t xml:space="preserve"> Waddington, </w:t>
      </w:r>
      <w:proofErr w:type="gramStart"/>
      <w:r w:rsidRPr="00251843">
        <w:rPr>
          <w:i/>
          <w:color w:val="000000"/>
        </w:rPr>
        <w:t>The</w:t>
      </w:r>
      <w:proofErr w:type="gramEnd"/>
      <w:r w:rsidRPr="00251843">
        <w:rPr>
          <w:i/>
          <w:color w:val="000000"/>
        </w:rPr>
        <w:t xml:space="preserve"> History of </w:t>
      </w:r>
      <w:proofErr w:type="spellStart"/>
      <w:r w:rsidRPr="00251843">
        <w:rPr>
          <w:i/>
          <w:color w:val="000000"/>
        </w:rPr>
        <w:t>Bethlem</w:t>
      </w:r>
      <w:proofErr w:type="spellEnd"/>
      <w:r w:rsidRPr="00920988">
        <w:rPr>
          <w:color w:val="000000"/>
        </w:rPr>
        <w:t xml:space="preserve">, in </w:t>
      </w:r>
      <w:r w:rsidRPr="00251843">
        <w:rPr>
          <w:i/>
          <w:color w:val="000000"/>
        </w:rPr>
        <w:t>Social History of Medicine</w:t>
      </w:r>
      <w:r w:rsidRPr="00920988">
        <w:rPr>
          <w:color w:val="000000"/>
        </w:rPr>
        <w:t>, 13 (April, 2000), 153-162.</w:t>
      </w:r>
    </w:p>
    <w:p w:rsidR="00AC30F9" w:rsidRPr="00920988" w:rsidRDefault="00AC30F9" w:rsidP="00AC30F9">
      <w:pPr>
        <w:pStyle w:val="NormalWeb"/>
        <w:rPr>
          <w:color w:val="000000"/>
        </w:rPr>
      </w:pPr>
      <w:r w:rsidRPr="00920988">
        <w:rPr>
          <w:color w:val="000000"/>
        </w:rPr>
        <w:t xml:space="preserve">“Strange Signs of the Times,” review of Elaine Showalter, </w:t>
      </w:r>
      <w:proofErr w:type="spellStart"/>
      <w:r w:rsidRPr="00251843">
        <w:rPr>
          <w:i/>
          <w:color w:val="000000"/>
        </w:rPr>
        <w:t>Hystories</w:t>
      </w:r>
      <w:proofErr w:type="spellEnd"/>
      <w:r w:rsidRPr="00251843">
        <w:rPr>
          <w:i/>
          <w:color w:val="000000"/>
        </w:rPr>
        <w:t>: Hysterical Epidemics and Modern Cultur</w:t>
      </w:r>
      <w:r w:rsidRPr="00920988">
        <w:rPr>
          <w:color w:val="000000"/>
        </w:rPr>
        <w:t xml:space="preserve">e, </w:t>
      </w:r>
      <w:r w:rsidRPr="00251843">
        <w:rPr>
          <w:i/>
          <w:color w:val="000000"/>
        </w:rPr>
        <w:t>Times Literary Supplement (TLS)</w:t>
      </w:r>
      <w:r w:rsidRPr="00920988">
        <w:rPr>
          <w:color w:val="000000"/>
        </w:rPr>
        <w:t>, no. 4911 (May 16, 1997), 6-7.</w:t>
      </w:r>
    </w:p>
    <w:p w:rsidR="00AC30F9" w:rsidRPr="00920988" w:rsidRDefault="00AC30F9" w:rsidP="00AC30F9">
      <w:pPr>
        <w:pStyle w:val="NormalWeb"/>
        <w:rPr>
          <w:color w:val="000000"/>
        </w:rPr>
      </w:pPr>
      <w:r w:rsidRPr="00920988">
        <w:rPr>
          <w:color w:val="000000"/>
        </w:rPr>
        <w:t xml:space="preserve">“Where </w:t>
      </w:r>
      <w:proofErr w:type="spellStart"/>
      <w:r w:rsidRPr="00920988">
        <w:rPr>
          <w:color w:val="000000"/>
        </w:rPr>
        <w:t>Wilful</w:t>
      </w:r>
      <w:proofErr w:type="spellEnd"/>
      <w:r w:rsidRPr="00920988">
        <w:rPr>
          <w:color w:val="000000"/>
        </w:rPr>
        <w:t xml:space="preserve"> Ignorance is Bliss,” review of Daniel </w:t>
      </w:r>
      <w:proofErr w:type="spellStart"/>
      <w:r w:rsidRPr="00920988">
        <w:rPr>
          <w:color w:val="000000"/>
        </w:rPr>
        <w:t>Goleman</w:t>
      </w:r>
      <w:proofErr w:type="spellEnd"/>
      <w:r w:rsidRPr="00920988">
        <w:rPr>
          <w:color w:val="000000"/>
        </w:rPr>
        <w:t xml:space="preserve">, </w:t>
      </w:r>
      <w:r w:rsidRPr="00251843">
        <w:rPr>
          <w:i/>
          <w:color w:val="000000"/>
        </w:rPr>
        <w:t>Vital Lies, Simple Truths, in Times Literary Supplement (TLS)</w:t>
      </w:r>
      <w:r w:rsidRPr="00920988">
        <w:rPr>
          <w:color w:val="000000"/>
        </w:rPr>
        <w:t>, no. 4949 (February 6, 1998), 32.</w:t>
      </w:r>
    </w:p>
    <w:p w:rsidR="00AC30F9" w:rsidRPr="00920988" w:rsidRDefault="00AC30F9" w:rsidP="00AC30F9">
      <w:pPr>
        <w:pStyle w:val="NormalWeb"/>
        <w:rPr>
          <w:color w:val="000000"/>
        </w:rPr>
      </w:pPr>
      <w:r w:rsidRPr="00920988">
        <w:rPr>
          <w:color w:val="000000"/>
        </w:rPr>
        <w:t xml:space="preserve">“Liberated by Librium,” review of David Healy, </w:t>
      </w:r>
      <w:r w:rsidRPr="00251843">
        <w:rPr>
          <w:i/>
          <w:color w:val="000000"/>
        </w:rPr>
        <w:t>The Antidepressant Era</w:t>
      </w:r>
      <w:r w:rsidRPr="00920988">
        <w:rPr>
          <w:color w:val="000000"/>
        </w:rPr>
        <w:t xml:space="preserve">,” in </w:t>
      </w:r>
      <w:r w:rsidRPr="00251843">
        <w:rPr>
          <w:i/>
          <w:color w:val="000000"/>
        </w:rPr>
        <w:t>Times Literary Supplement (TLS)</w:t>
      </w:r>
      <w:r w:rsidRPr="00920988">
        <w:rPr>
          <w:color w:val="000000"/>
        </w:rPr>
        <w:t>, no. 4987 (October 30, 1998), 8-9.</w:t>
      </w:r>
    </w:p>
    <w:p w:rsidR="00AC30F9" w:rsidRPr="00920988" w:rsidRDefault="00AC30F9" w:rsidP="00AC30F9">
      <w:pPr>
        <w:pStyle w:val="NormalWeb"/>
        <w:rPr>
          <w:color w:val="000000"/>
        </w:rPr>
      </w:pPr>
      <w:r w:rsidRPr="00920988">
        <w:rPr>
          <w:color w:val="000000"/>
        </w:rPr>
        <w:t xml:space="preserve">“We Cannot Stress </w:t>
      </w:r>
      <w:proofErr w:type="gramStart"/>
      <w:r w:rsidRPr="00920988">
        <w:rPr>
          <w:color w:val="000000"/>
        </w:rPr>
        <w:t>Enough</w:t>
      </w:r>
      <w:proofErr w:type="gramEnd"/>
      <w:r w:rsidRPr="00920988">
        <w:rPr>
          <w:color w:val="000000"/>
        </w:rPr>
        <w:t xml:space="preserve">,” review of Ruth Leys, </w:t>
      </w:r>
      <w:r w:rsidRPr="00251843">
        <w:rPr>
          <w:i/>
          <w:color w:val="000000"/>
        </w:rPr>
        <w:t>Trauma: A Genealogy, in Times Literary Supplement (TLS)</w:t>
      </w:r>
      <w:r w:rsidRPr="00920988">
        <w:rPr>
          <w:color w:val="000000"/>
        </w:rPr>
        <w:t>, no. 5091, (October 27, 2000), 6-7.</w:t>
      </w:r>
    </w:p>
    <w:p w:rsidR="00AC30F9" w:rsidRPr="00920988" w:rsidRDefault="00AC30F9" w:rsidP="00AC30F9">
      <w:pPr>
        <w:pStyle w:val="NormalWeb"/>
        <w:rPr>
          <w:color w:val="000000"/>
        </w:rPr>
      </w:pPr>
      <w:r w:rsidRPr="00920988">
        <w:rPr>
          <w:color w:val="000000"/>
        </w:rPr>
        <w:t xml:space="preserve">“Keeping the Masters Happy,” review of James E. </w:t>
      </w:r>
      <w:proofErr w:type="spellStart"/>
      <w:r w:rsidRPr="00920988">
        <w:rPr>
          <w:color w:val="000000"/>
        </w:rPr>
        <w:t>Goggin</w:t>
      </w:r>
      <w:proofErr w:type="spellEnd"/>
      <w:r w:rsidRPr="00920988">
        <w:rPr>
          <w:color w:val="000000"/>
        </w:rPr>
        <w:t xml:space="preserve"> and Eileen Brockman </w:t>
      </w:r>
      <w:proofErr w:type="spellStart"/>
      <w:r w:rsidRPr="00920988">
        <w:rPr>
          <w:color w:val="000000"/>
        </w:rPr>
        <w:t>Goggin</w:t>
      </w:r>
      <w:proofErr w:type="spellEnd"/>
      <w:r w:rsidRPr="00920988">
        <w:rPr>
          <w:color w:val="000000"/>
        </w:rPr>
        <w:t xml:space="preserve">, </w:t>
      </w:r>
      <w:r w:rsidRPr="00251843">
        <w:rPr>
          <w:i/>
          <w:color w:val="000000"/>
        </w:rPr>
        <w:t>Death of a Jewish Science: Psychoanalysis in the Third Reich, in Times Literary Supplement (TLS),</w:t>
      </w:r>
      <w:r w:rsidRPr="00920988">
        <w:rPr>
          <w:color w:val="000000"/>
        </w:rPr>
        <w:t xml:space="preserve"> no. 5120 (May 18, 2001), 3-4.</w:t>
      </w:r>
    </w:p>
    <w:p w:rsidR="00AC30F9" w:rsidRPr="00920988" w:rsidRDefault="00AC30F9" w:rsidP="00AC30F9">
      <w:pPr>
        <w:pStyle w:val="NormalWeb"/>
        <w:rPr>
          <w:color w:val="000000"/>
        </w:rPr>
      </w:pPr>
      <w:r w:rsidRPr="00920988">
        <w:rPr>
          <w:color w:val="000000"/>
        </w:rPr>
        <w:t xml:space="preserve">“Madmen Are People: The Heroic Energy and Unswerving Humanity of Roy Porter,” review of Roy Porter, </w:t>
      </w:r>
      <w:r w:rsidRPr="00251843">
        <w:rPr>
          <w:i/>
          <w:color w:val="000000"/>
        </w:rPr>
        <w:t xml:space="preserve">Madness: </w:t>
      </w:r>
      <w:proofErr w:type="gramStart"/>
      <w:r w:rsidRPr="00251843">
        <w:rPr>
          <w:i/>
          <w:color w:val="000000"/>
        </w:rPr>
        <w:t>A</w:t>
      </w:r>
      <w:proofErr w:type="gramEnd"/>
      <w:r w:rsidRPr="00251843">
        <w:rPr>
          <w:i/>
          <w:color w:val="000000"/>
        </w:rPr>
        <w:t xml:space="preserve"> Brief History in Times Literary Supplement (TLS),</w:t>
      </w:r>
      <w:r w:rsidRPr="00920988">
        <w:rPr>
          <w:color w:val="000000"/>
        </w:rPr>
        <w:t xml:space="preserve"> No. 5172 (May 17, 2002), 5-6.</w:t>
      </w:r>
    </w:p>
    <w:p w:rsidR="00AC30F9" w:rsidRPr="00920988" w:rsidRDefault="00AC30F9" w:rsidP="00AC30F9">
      <w:pPr>
        <w:pStyle w:val="NormalWeb"/>
        <w:rPr>
          <w:color w:val="000000"/>
        </w:rPr>
      </w:pPr>
      <w:r w:rsidRPr="00920988">
        <w:rPr>
          <w:color w:val="000000"/>
        </w:rPr>
        <w:t xml:space="preserve">Allen </w:t>
      </w:r>
      <w:proofErr w:type="spellStart"/>
      <w:proofErr w:type="gramStart"/>
      <w:r w:rsidRPr="00920988">
        <w:rPr>
          <w:color w:val="000000"/>
        </w:rPr>
        <w:t>Thiher</w:t>
      </w:r>
      <w:proofErr w:type="spellEnd"/>
      <w:r w:rsidRPr="00920988">
        <w:rPr>
          <w:color w:val="000000"/>
        </w:rPr>
        <w:t>,</w:t>
      </w:r>
      <w:proofErr w:type="gramEnd"/>
      <w:r w:rsidRPr="00920988">
        <w:rPr>
          <w:color w:val="000000"/>
        </w:rPr>
        <w:t xml:space="preserve"> </w:t>
      </w:r>
      <w:r w:rsidRPr="00251843">
        <w:rPr>
          <w:i/>
          <w:color w:val="000000"/>
        </w:rPr>
        <w:t>Revels in Madness: Insanity in Medicine and Literature</w:t>
      </w:r>
      <w:r w:rsidRPr="00920988">
        <w:rPr>
          <w:color w:val="000000"/>
        </w:rPr>
        <w:t xml:space="preserve">, in </w:t>
      </w:r>
      <w:r w:rsidRPr="00251843">
        <w:rPr>
          <w:i/>
          <w:color w:val="000000"/>
        </w:rPr>
        <w:t>Isis: Journal of the History of Science Society</w:t>
      </w:r>
      <w:r w:rsidRPr="00920988">
        <w:rPr>
          <w:color w:val="000000"/>
        </w:rPr>
        <w:t>, 93 (December 2002), 669-70.</w:t>
      </w:r>
    </w:p>
    <w:p w:rsidR="00AC30F9" w:rsidRPr="00920988" w:rsidRDefault="00AC30F9" w:rsidP="00AC30F9">
      <w:pPr>
        <w:pStyle w:val="NormalWeb"/>
        <w:rPr>
          <w:color w:val="000000"/>
        </w:rPr>
      </w:pPr>
      <w:r w:rsidRPr="00920988">
        <w:rPr>
          <w:color w:val="000000"/>
        </w:rPr>
        <w:t xml:space="preserve">Andrew </w:t>
      </w:r>
      <w:proofErr w:type="spellStart"/>
      <w:r w:rsidRPr="00920988">
        <w:rPr>
          <w:color w:val="000000"/>
        </w:rPr>
        <w:t>Hodgkiss</w:t>
      </w:r>
      <w:proofErr w:type="spellEnd"/>
      <w:r w:rsidRPr="00251843">
        <w:rPr>
          <w:i/>
          <w:color w:val="000000"/>
        </w:rPr>
        <w:t>, From Lesion to Metaphor: Chronic Pain in British, French, and German Medical Writings, 1800-1914</w:t>
      </w:r>
      <w:r w:rsidRPr="00920988">
        <w:rPr>
          <w:color w:val="000000"/>
        </w:rPr>
        <w:t xml:space="preserve">, in </w:t>
      </w:r>
      <w:r w:rsidRPr="00251843">
        <w:rPr>
          <w:i/>
          <w:color w:val="000000"/>
        </w:rPr>
        <w:t>Medical History</w:t>
      </w:r>
      <w:r w:rsidRPr="00920988">
        <w:rPr>
          <w:color w:val="000000"/>
        </w:rPr>
        <w:t>, 46 (2002), 283-84.</w:t>
      </w:r>
    </w:p>
    <w:p w:rsidR="00AC30F9" w:rsidRPr="00920988" w:rsidRDefault="00AC30F9" w:rsidP="00AC30F9">
      <w:pPr>
        <w:pStyle w:val="NormalWeb"/>
        <w:rPr>
          <w:color w:val="000000"/>
        </w:rPr>
      </w:pPr>
      <w:r w:rsidRPr="00920988">
        <w:rPr>
          <w:color w:val="000000"/>
        </w:rPr>
        <w:lastRenderedPageBreak/>
        <w:t xml:space="preserve">Andrew Steven Harris, </w:t>
      </w:r>
      <w:r w:rsidRPr="00251843">
        <w:rPr>
          <w:i/>
          <w:color w:val="000000"/>
        </w:rPr>
        <w:t>Surrealist Art and Thought in the 1930s: Art, Politics, and the Psyche</w:t>
      </w:r>
      <w:r w:rsidRPr="00920988">
        <w:rPr>
          <w:color w:val="000000"/>
        </w:rPr>
        <w:t>, in H-France, 4 (October, 2004), no. 102, at http://h-france.net/vol4reviews/micale/html.</w:t>
      </w:r>
    </w:p>
    <w:p w:rsidR="00AC30F9" w:rsidRPr="00920988" w:rsidRDefault="00AC30F9" w:rsidP="00AC30F9">
      <w:pPr>
        <w:pStyle w:val="NormalWeb"/>
        <w:rPr>
          <w:color w:val="000000"/>
        </w:rPr>
      </w:pPr>
      <w:r w:rsidRPr="00920988">
        <w:rPr>
          <w:color w:val="000000"/>
        </w:rPr>
        <w:t xml:space="preserve">“Is It Safe?” review of Edward Shorter and David Healy, </w:t>
      </w:r>
      <w:r w:rsidRPr="005B0869">
        <w:rPr>
          <w:i/>
          <w:color w:val="000000"/>
        </w:rPr>
        <w:t xml:space="preserve">Shock Therapy: </w:t>
      </w:r>
      <w:proofErr w:type="gramStart"/>
      <w:r w:rsidRPr="005B0869">
        <w:rPr>
          <w:i/>
          <w:color w:val="000000"/>
        </w:rPr>
        <w:t>A</w:t>
      </w:r>
      <w:proofErr w:type="gramEnd"/>
      <w:r w:rsidRPr="005B0869">
        <w:rPr>
          <w:i/>
          <w:color w:val="000000"/>
        </w:rPr>
        <w:t xml:space="preserve"> History of Electroconvulsive Treatment in Mental Illness</w:t>
      </w:r>
      <w:r w:rsidRPr="00920988">
        <w:rPr>
          <w:color w:val="000000"/>
        </w:rPr>
        <w:t xml:space="preserve">, in </w:t>
      </w:r>
      <w:r w:rsidRPr="005B0869">
        <w:rPr>
          <w:i/>
          <w:color w:val="000000"/>
        </w:rPr>
        <w:t>Times Literary Supplement (TLS),</w:t>
      </w:r>
      <w:r w:rsidRPr="00920988">
        <w:rPr>
          <w:color w:val="000000"/>
        </w:rPr>
        <w:t xml:space="preserve"> no. 5501 (September 5, 2008), 9-10.</w:t>
      </w:r>
    </w:p>
    <w:p w:rsidR="00AC30F9" w:rsidRPr="00920988" w:rsidRDefault="00AC30F9" w:rsidP="00AC30F9">
      <w:pPr>
        <w:pStyle w:val="NormalWeb"/>
        <w:rPr>
          <w:color w:val="000000"/>
        </w:rPr>
      </w:pPr>
      <w:r w:rsidRPr="00920988">
        <w:rPr>
          <w:color w:val="000000"/>
        </w:rPr>
        <w:t xml:space="preserve">“Improvements,” review of Steven Pinker, </w:t>
      </w:r>
      <w:proofErr w:type="gramStart"/>
      <w:r w:rsidRPr="005B0869">
        <w:rPr>
          <w:i/>
          <w:color w:val="000000"/>
        </w:rPr>
        <w:t>The</w:t>
      </w:r>
      <w:proofErr w:type="gramEnd"/>
      <w:r w:rsidRPr="005B0869">
        <w:rPr>
          <w:i/>
          <w:color w:val="000000"/>
        </w:rPr>
        <w:t xml:space="preserve"> Better Angels of Our Nature: The Decline of Violence in History and Its Causes, in the Times Literary Supplement (TLS),</w:t>
      </w:r>
      <w:r w:rsidRPr="00920988">
        <w:rPr>
          <w:color w:val="000000"/>
        </w:rPr>
        <w:t xml:space="preserve"> 9 March, 2012.</w:t>
      </w:r>
    </w:p>
    <w:p w:rsidR="00AC30F9" w:rsidRPr="00920988" w:rsidRDefault="00AC30F9" w:rsidP="00AC30F9">
      <w:pPr>
        <w:pStyle w:val="NormalWeb"/>
        <w:rPr>
          <w:color w:val="000000"/>
        </w:rPr>
      </w:pPr>
      <w:r w:rsidRPr="00920988">
        <w:rPr>
          <w:color w:val="000000"/>
        </w:rPr>
        <w:t xml:space="preserve">David G. Schuster, </w:t>
      </w:r>
      <w:r w:rsidRPr="005B0869">
        <w:rPr>
          <w:i/>
          <w:color w:val="000000"/>
        </w:rPr>
        <w:t>Neurasthenic Nation: America’s Search for Health, Happiness, and Comfort, 1869-1920,</w:t>
      </w:r>
      <w:r w:rsidRPr="00920988">
        <w:rPr>
          <w:color w:val="000000"/>
        </w:rPr>
        <w:t xml:space="preserve"> in the </w:t>
      </w:r>
      <w:r w:rsidRPr="005B0869">
        <w:rPr>
          <w:i/>
          <w:color w:val="000000"/>
        </w:rPr>
        <w:t>Bulletin of the History of Medicine</w:t>
      </w:r>
      <w:proofErr w:type="gramStart"/>
      <w:r w:rsidRPr="00920988">
        <w:rPr>
          <w:color w:val="000000"/>
        </w:rPr>
        <w:t>..</w:t>
      </w:r>
      <w:proofErr w:type="gramEnd"/>
    </w:p>
    <w:p w:rsidR="00AC30F9" w:rsidRPr="00920988" w:rsidRDefault="00AC30F9" w:rsidP="00AC30F9">
      <w:pPr>
        <w:pStyle w:val="NormalWeb"/>
        <w:rPr>
          <w:color w:val="000000"/>
        </w:rPr>
      </w:pPr>
      <w:r w:rsidRPr="00920988">
        <w:rPr>
          <w:color w:val="000000"/>
        </w:rPr>
        <w:t xml:space="preserve">“Early Global Thinker,” review of Alison </w:t>
      </w:r>
      <w:proofErr w:type="spellStart"/>
      <w:r w:rsidRPr="00920988">
        <w:rPr>
          <w:color w:val="000000"/>
        </w:rPr>
        <w:t>Bashford</w:t>
      </w:r>
      <w:proofErr w:type="spellEnd"/>
      <w:r w:rsidRPr="00920988">
        <w:rPr>
          <w:color w:val="000000"/>
        </w:rPr>
        <w:t xml:space="preserve"> and Joyce E. Chaplin, </w:t>
      </w:r>
      <w:proofErr w:type="gramStart"/>
      <w:r w:rsidRPr="005B0869">
        <w:rPr>
          <w:i/>
          <w:color w:val="000000"/>
        </w:rPr>
        <w:t>The</w:t>
      </w:r>
      <w:proofErr w:type="gramEnd"/>
      <w:r w:rsidRPr="005B0869">
        <w:rPr>
          <w:i/>
          <w:color w:val="000000"/>
        </w:rPr>
        <w:t xml:space="preserve"> New Worlds of Thomas Malthus: A Rereading of the Principles of Population,” in the Times Literary Supplement</w:t>
      </w:r>
      <w:r w:rsidR="005B0869">
        <w:rPr>
          <w:i/>
          <w:color w:val="000000"/>
        </w:rPr>
        <w:t xml:space="preserve"> </w:t>
      </w:r>
      <w:r w:rsidRPr="00920988">
        <w:rPr>
          <w:color w:val="000000"/>
        </w:rPr>
        <w:t>(March 18, 2017).</w:t>
      </w:r>
    </w:p>
    <w:p w:rsidR="00237E70" w:rsidRPr="00920988" w:rsidRDefault="00237E70" w:rsidP="00AC30F9">
      <w:pPr>
        <w:pStyle w:val="NormalWeb"/>
        <w:rPr>
          <w:color w:val="000000"/>
        </w:rPr>
      </w:pPr>
    </w:p>
    <w:p w:rsidR="00237E70" w:rsidRPr="00920988" w:rsidRDefault="00237E70" w:rsidP="00237E70">
      <w:pPr>
        <w:pStyle w:val="NormalWeb"/>
        <w:rPr>
          <w:color w:val="000000"/>
        </w:rPr>
      </w:pPr>
      <w:r w:rsidRPr="00920988">
        <w:rPr>
          <w:color w:val="000000"/>
          <w:u w:val="single"/>
        </w:rPr>
        <w:t>Encyclopedia Entries</w:t>
      </w:r>
      <w:r w:rsidRPr="00920988">
        <w:rPr>
          <w:color w:val="000000"/>
        </w:rPr>
        <w:t>:</w:t>
      </w:r>
    </w:p>
    <w:p w:rsidR="00237E70" w:rsidRPr="00920988" w:rsidRDefault="00237E70" w:rsidP="00237E70">
      <w:pPr>
        <w:pStyle w:val="NormalWeb"/>
        <w:rPr>
          <w:color w:val="000000"/>
        </w:rPr>
      </w:pPr>
      <w:r w:rsidRPr="00920988">
        <w:rPr>
          <w:color w:val="000000"/>
        </w:rPr>
        <w:t xml:space="preserve">“Hysteria,” in Colin Blakemore and Sheila </w:t>
      </w:r>
      <w:proofErr w:type="spellStart"/>
      <w:r w:rsidRPr="00920988">
        <w:rPr>
          <w:color w:val="000000"/>
        </w:rPr>
        <w:t>Jennett</w:t>
      </w:r>
      <w:proofErr w:type="spellEnd"/>
      <w:r w:rsidRPr="00920988">
        <w:rPr>
          <w:color w:val="000000"/>
        </w:rPr>
        <w:t xml:space="preserve">, eds., </w:t>
      </w:r>
      <w:proofErr w:type="gramStart"/>
      <w:r w:rsidRPr="005B0869">
        <w:rPr>
          <w:i/>
          <w:color w:val="000000"/>
        </w:rPr>
        <w:t>The</w:t>
      </w:r>
      <w:proofErr w:type="gramEnd"/>
      <w:r w:rsidRPr="005B0869">
        <w:rPr>
          <w:i/>
          <w:color w:val="000000"/>
        </w:rPr>
        <w:t xml:space="preserve"> Oxford Companion to the</w:t>
      </w:r>
    </w:p>
    <w:p w:rsidR="00237E70" w:rsidRPr="00920988" w:rsidRDefault="00237E70" w:rsidP="00237E70">
      <w:pPr>
        <w:pStyle w:val="NormalWeb"/>
        <w:rPr>
          <w:color w:val="000000"/>
        </w:rPr>
      </w:pPr>
      <w:proofErr w:type="gramStart"/>
      <w:r w:rsidRPr="005B0869">
        <w:rPr>
          <w:i/>
          <w:color w:val="000000"/>
        </w:rPr>
        <w:t>Body</w:t>
      </w:r>
      <w:r w:rsidRPr="00920988">
        <w:rPr>
          <w:color w:val="000000"/>
        </w:rPr>
        <w:t xml:space="preserve"> (Oxford/New York, Oxford University Press, 2001), 382-84.</w:t>
      </w:r>
      <w:proofErr w:type="gramEnd"/>
    </w:p>
    <w:p w:rsidR="00237E70" w:rsidRPr="00920988" w:rsidRDefault="00237E70" w:rsidP="00237E70">
      <w:pPr>
        <w:pStyle w:val="NormalWeb"/>
        <w:rPr>
          <w:color w:val="000000"/>
        </w:rPr>
      </w:pPr>
      <w:r w:rsidRPr="00920988">
        <w:rPr>
          <w:color w:val="000000"/>
        </w:rPr>
        <w:t xml:space="preserve">“Freud, Sigmund,” in John Merriman and Jay Winter, eds., </w:t>
      </w:r>
      <w:r w:rsidRPr="005B0869">
        <w:rPr>
          <w:i/>
          <w:color w:val="000000"/>
        </w:rPr>
        <w:t>Europe since 1914</w:t>
      </w:r>
      <w:r w:rsidRPr="00920988">
        <w:rPr>
          <w:color w:val="000000"/>
        </w:rPr>
        <w:t>, 5 vols. (New York, Thomson/Gale, 2006), vol. II: 1148-1153.</w:t>
      </w:r>
    </w:p>
    <w:p w:rsidR="00237E70" w:rsidRDefault="00237E70" w:rsidP="00237E70">
      <w:pPr>
        <w:pStyle w:val="NormalWeb"/>
        <w:rPr>
          <w:color w:val="000000"/>
        </w:rPr>
      </w:pPr>
      <w:r w:rsidRPr="00920988">
        <w:rPr>
          <w:color w:val="000000"/>
        </w:rPr>
        <w:t xml:space="preserve">“Romanticism,” in John Merriman and Jay Winter, eds., </w:t>
      </w:r>
      <w:r w:rsidRPr="005B0869">
        <w:rPr>
          <w:i/>
          <w:color w:val="000000"/>
        </w:rPr>
        <w:t>Europe, 1789-1914</w:t>
      </w:r>
      <w:r w:rsidRPr="00920988">
        <w:rPr>
          <w:color w:val="000000"/>
        </w:rPr>
        <w:t>, 5 vols. (New York, Thomson/Gale, 2006), vol. IV: 2026-2033.</w:t>
      </w:r>
    </w:p>
    <w:p w:rsidR="00920988" w:rsidRPr="00920988" w:rsidRDefault="00920988" w:rsidP="00237E70">
      <w:pPr>
        <w:pStyle w:val="NormalWeb"/>
        <w:rPr>
          <w:color w:val="000000"/>
        </w:rPr>
      </w:pPr>
    </w:p>
    <w:p w:rsidR="00237E70" w:rsidRPr="00920988" w:rsidRDefault="00237E70" w:rsidP="00237E70">
      <w:pPr>
        <w:pStyle w:val="NormalWeb"/>
        <w:rPr>
          <w:color w:val="000000"/>
        </w:rPr>
      </w:pPr>
      <w:r w:rsidRPr="00920988">
        <w:rPr>
          <w:color w:val="000000"/>
          <w:u w:val="single"/>
        </w:rPr>
        <w:t>Invited Talks and Conference Presentations, including Keynote Lectures</w:t>
      </w:r>
      <w:r w:rsidRPr="00920988">
        <w:rPr>
          <w:color w:val="000000"/>
        </w:rPr>
        <w:t>:</w:t>
      </w:r>
    </w:p>
    <w:p w:rsidR="00237E70" w:rsidRPr="00920988" w:rsidRDefault="00237E70" w:rsidP="00237E70">
      <w:pPr>
        <w:pStyle w:val="NormalWeb"/>
        <w:rPr>
          <w:color w:val="000000"/>
        </w:rPr>
      </w:pPr>
      <w:r w:rsidRPr="00920988">
        <w:rPr>
          <w:color w:val="000000"/>
        </w:rPr>
        <w:t>American Historical Association, Chicago, December, 1986</w:t>
      </w:r>
    </w:p>
    <w:p w:rsidR="00237E70" w:rsidRPr="00920988" w:rsidRDefault="00237E70" w:rsidP="00237E70">
      <w:pPr>
        <w:pStyle w:val="NormalWeb"/>
        <w:rPr>
          <w:color w:val="000000"/>
        </w:rPr>
      </w:pPr>
      <w:r w:rsidRPr="00920988">
        <w:rPr>
          <w:color w:val="000000"/>
        </w:rPr>
        <w:t>Brown University, Department of History/Brown University Medical Center, History of</w:t>
      </w:r>
      <w:r w:rsidR="007173CE">
        <w:rPr>
          <w:color w:val="000000"/>
        </w:rPr>
        <w:t xml:space="preserve"> </w:t>
      </w:r>
      <w:r w:rsidRPr="00920988">
        <w:rPr>
          <w:color w:val="000000"/>
        </w:rPr>
        <w:t>Medicine Workshop, March, 1987, Providence, Rhode Island</w:t>
      </w:r>
    </w:p>
    <w:p w:rsidR="00237E70" w:rsidRPr="00920988" w:rsidRDefault="00237E70" w:rsidP="00237E70">
      <w:pPr>
        <w:pStyle w:val="NormalWeb"/>
        <w:rPr>
          <w:color w:val="000000"/>
        </w:rPr>
      </w:pPr>
      <w:r w:rsidRPr="00920988">
        <w:rPr>
          <w:color w:val="000000"/>
        </w:rPr>
        <w:t>Berkeley Group on History, Society, and Gender, March, 1987, Berkeley, California</w:t>
      </w:r>
      <w:r w:rsidR="007173CE">
        <w:rPr>
          <w:color w:val="000000"/>
        </w:rPr>
        <w:t xml:space="preserve"> </w:t>
      </w:r>
      <w:r w:rsidRPr="00920988">
        <w:rPr>
          <w:color w:val="000000"/>
        </w:rPr>
        <w:t>University of California at San Francisco, Department of the History of the Health</w:t>
      </w:r>
      <w:r w:rsidR="007173CE">
        <w:rPr>
          <w:color w:val="000000"/>
        </w:rPr>
        <w:t xml:space="preserve"> </w:t>
      </w:r>
      <w:r w:rsidRPr="00920988">
        <w:rPr>
          <w:color w:val="000000"/>
        </w:rPr>
        <w:t>Sciences, March, 1987, San Francisco</w:t>
      </w:r>
    </w:p>
    <w:p w:rsidR="00237E70" w:rsidRPr="00920988" w:rsidRDefault="00237E70" w:rsidP="00237E70">
      <w:pPr>
        <w:pStyle w:val="NormalWeb"/>
        <w:rPr>
          <w:color w:val="000000"/>
        </w:rPr>
      </w:pPr>
      <w:r w:rsidRPr="00920988">
        <w:rPr>
          <w:color w:val="000000"/>
        </w:rPr>
        <w:t>CHEIRON: The International Society for the History of the Behavioral Sciences,</w:t>
      </w:r>
      <w:r w:rsidR="007173CE">
        <w:rPr>
          <w:color w:val="000000"/>
        </w:rPr>
        <w:t xml:space="preserve"> </w:t>
      </w:r>
      <w:r w:rsidRPr="00920988">
        <w:rPr>
          <w:color w:val="000000"/>
        </w:rPr>
        <w:t>Bowdoin College, May, 1987, Bowdoin, Maine</w:t>
      </w:r>
    </w:p>
    <w:p w:rsidR="00237E70" w:rsidRPr="00920988" w:rsidRDefault="00237E70" w:rsidP="00237E70">
      <w:pPr>
        <w:pStyle w:val="NormalWeb"/>
        <w:rPr>
          <w:color w:val="000000"/>
        </w:rPr>
      </w:pPr>
      <w:r w:rsidRPr="00920988">
        <w:rPr>
          <w:color w:val="000000"/>
        </w:rPr>
        <w:lastRenderedPageBreak/>
        <w:t>Cambridge Group for the History of Psychiatry, Psychoanalysis and the Related</w:t>
      </w:r>
      <w:r w:rsidR="007173CE">
        <w:rPr>
          <w:color w:val="000000"/>
        </w:rPr>
        <w:t xml:space="preserve"> </w:t>
      </w:r>
      <w:r w:rsidRPr="00920988">
        <w:rPr>
          <w:color w:val="000000"/>
        </w:rPr>
        <w:t>Sciences, Cambridge University, February, 1988</w:t>
      </w:r>
    </w:p>
    <w:p w:rsidR="00237E70" w:rsidRPr="00920988" w:rsidRDefault="00237E70" w:rsidP="00237E70">
      <w:pPr>
        <w:pStyle w:val="NormalWeb"/>
        <w:rPr>
          <w:color w:val="000000"/>
        </w:rPr>
      </w:pPr>
      <w:r w:rsidRPr="00920988">
        <w:rPr>
          <w:color w:val="000000"/>
        </w:rPr>
        <w:t>University of California, San Diego, Department of Hist</w:t>
      </w:r>
      <w:r w:rsidR="007173CE">
        <w:rPr>
          <w:color w:val="000000"/>
        </w:rPr>
        <w:t>ory</w:t>
      </w:r>
    </w:p>
    <w:p w:rsidR="00237E70" w:rsidRPr="00920988" w:rsidRDefault="00237E70" w:rsidP="00237E70">
      <w:pPr>
        <w:pStyle w:val="NormalWeb"/>
        <w:rPr>
          <w:color w:val="000000"/>
        </w:rPr>
      </w:pPr>
      <w:r w:rsidRPr="00920988">
        <w:rPr>
          <w:color w:val="000000"/>
        </w:rPr>
        <w:t>The National Hospital, Institute of Neurology, Queen Square, April, 1988, London</w:t>
      </w:r>
    </w:p>
    <w:p w:rsidR="00237E70" w:rsidRPr="00920988" w:rsidRDefault="00237E70" w:rsidP="00237E70">
      <w:pPr>
        <w:pStyle w:val="NormalWeb"/>
        <w:rPr>
          <w:color w:val="000000"/>
        </w:rPr>
      </w:pPr>
      <w:r w:rsidRPr="00920988">
        <w:rPr>
          <w:color w:val="000000"/>
        </w:rPr>
        <w:t>Massachusetts General Hospital, Psychiatric Grand Rounds, May, 1988, Boston</w:t>
      </w:r>
    </w:p>
    <w:p w:rsidR="00237E70" w:rsidRPr="00920988" w:rsidRDefault="00237E70" w:rsidP="00237E70">
      <w:pPr>
        <w:pStyle w:val="NormalWeb"/>
        <w:rPr>
          <w:color w:val="000000"/>
        </w:rPr>
      </w:pPr>
      <w:r w:rsidRPr="00920988">
        <w:rPr>
          <w:color w:val="000000"/>
        </w:rPr>
        <w:t xml:space="preserve">American Association for the History of </w:t>
      </w:r>
      <w:proofErr w:type="gramStart"/>
      <w:r w:rsidRPr="00920988">
        <w:rPr>
          <w:color w:val="000000"/>
        </w:rPr>
        <w:t>Medicine,</w:t>
      </w:r>
      <w:proofErr w:type="gramEnd"/>
      <w:r w:rsidRPr="00920988">
        <w:rPr>
          <w:color w:val="000000"/>
        </w:rPr>
        <w:t xml:space="preserve"> May, 1989, Birmingham, Alabama</w:t>
      </w:r>
    </w:p>
    <w:p w:rsidR="00237E70" w:rsidRPr="00920988" w:rsidRDefault="00237E70" w:rsidP="00237E70">
      <w:pPr>
        <w:pStyle w:val="NormalWeb"/>
        <w:rPr>
          <w:color w:val="000000"/>
        </w:rPr>
      </w:pPr>
      <w:r w:rsidRPr="00920988">
        <w:rPr>
          <w:color w:val="000000"/>
        </w:rPr>
        <w:t>First European Congress on the History of Psychiatry and Mental Health,</w:t>
      </w:r>
      <w:r w:rsidR="007173CE">
        <w:rPr>
          <w:color w:val="000000"/>
        </w:rPr>
        <w:t xml:space="preserve"> </w:t>
      </w:r>
      <w:proofErr w:type="spellStart"/>
      <w:r w:rsidRPr="00920988">
        <w:rPr>
          <w:color w:val="000000"/>
        </w:rPr>
        <w:t>s'Hertogenbosch</w:t>
      </w:r>
      <w:proofErr w:type="spellEnd"/>
      <w:r w:rsidRPr="00920988">
        <w:rPr>
          <w:color w:val="000000"/>
        </w:rPr>
        <w:t>, The Netherlands, October, 1990</w:t>
      </w:r>
    </w:p>
    <w:p w:rsidR="00237E70" w:rsidRPr="00920988" w:rsidRDefault="00237E70" w:rsidP="00237E70">
      <w:pPr>
        <w:pStyle w:val="NormalWeb"/>
        <w:rPr>
          <w:color w:val="000000"/>
        </w:rPr>
      </w:pPr>
      <w:r w:rsidRPr="00920988">
        <w:rPr>
          <w:color w:val="000000"/>
        </w:rPr>
        <w:t>St. Raphael's Hospital, Grand Rounds, October, 1991, New Haven, Connecticut</w:t>
      </w:r>
    </w:p>
    <w:p w:rsidR="00237E70" w:rsidRPr="00920988" w:rsidRDefault="00237E70" w:rsidP="00237E70">
      <w:pPr>
        <w:pStyle w:val="NormalWeb"/>
        <w:rPr>
          <w:color w:val="000000"/>
        </w:rPr>
      </w:pPr>
      <w:r w:rsidRPr="00920988">
        <w:rPr>
          <w:color w:val="000000"/>
        </w:rPr>
        <w:t>Sixteenth International Symposium on the Comparative History of Medicine--East and</w:t>
      </w:r>
      <w:r w:rsidR="007173CE">
        <w:rPr>
          <w:color w:val="000000"/>
        </w:rPr>
        <w:t xml:space="preserve"> </w:t>
      </w:r>
      <w:r w:rsidRPr="00920988">
        <w:rPr>
          <w:color w:val="000000"/>
        </w:rPr>
        <w:t xml:space="preserve">West, </w:t>
      </w:r>
      <w:proofErr w:type="gramStart"/>
      <w:r w:rsidRPr="00920988">
        <w:rPr>
          <w:color w:val="000000"/>
        </w:rPr>
        <w:t>The</w:t>
      </w:r>
      <w:proofErr w:type="gramEnd"/>
      <w:r w:rsidRPr="00920988">
        <w:rPr>
          <w:color w:val="000000"/>
        </w:rPr>
        <w:t xml:space="preserve"> History of Diagnostics, September, 1991, Osaka, Japan</w:t>
      </w:r>
    </w:p>
    <w:p w:rsidR="00237E70" w:rsidRPr="00920988" w:rsidRDefault="00237E70" w:rsidP="00237E70">
      <w:pPr>
        <w:pStyle w:val="NormalWeb"/>
        <w:rPr>
          <w:color w:val="000000"/>
        </w:rPr>
      </w:pPr>
      <w:r w:rsidRPr="00920988">
        <w:rPr>
          <w:color w:val="000000"/>
        </w:rPr>
        <w:t>The Johns Hopkins University, Humanities Center, October, 1991, Baltimore</w:t>
      </w:r>
    </w:p>
    <w:p w:rsidR="00237E70" w:rsidRPr="00920988" w:rsidRDefault="00237E70" w:rsidP="00237E70">
      <w:pPr>
        <w:pStyle w:val="NormalWeb"/>
        <w:rPr>
          <w:color w:val="000000"/>
        </w:rPr>
      </w:pPr>
      <w:r w:rsidRPr="00920988">
        <w:rPr>
          <w:color w:val="000000"/>
        </w:rPr>
        <w:t>New York-Cornell Medical Center, History of Psychiatry Section, New York City,</w:t>
      </w:r>
      <w:r w:rsidR="007173CE">
        <w:rPr>
          <w:color w:val="000000"/>
        </w:rPr>
        <w:t xml:space="preserve"> </w:t>
      </w:r>
      <w:r w:rsidRPr="00920988">
        <w:rPr>
          <w:color w:val="000000"/>
        </w:rPr>
        <w:t>November, 1991; April, 1986</w:t>
      </w:r>
    </w:p>
    <w:p w:rsidR="00237E70" w:rsidRPr="00920988" w:rsidRDefault="00237E70" w:rsidP="00237E70">
      <w:pPr>
        <w:pStyle w:val="NormalWeb"/>
        <w:rPr>
          <w:color w:val="000000"/>
        </w:rPr>
      </w:pPr>
      <w:r w:rsidRPr="00920988">
        <w:rPr>
          <w:color w:val="000000"/>
        </w:rPr>
        <w:t>Beth Israel Hospital, Department of Psychiatry, Grand Rounds, March, 1992, Boston</w:t>
      </w:r>
    </w:p>
    <w:p w:rsidR="00237E70" w:rsidRPr="00920988" w:rsidRDefault="00237E70" w:rsidP="00237E70">
      <w:pPr>
        <w:pStyle w:val="NormalWeb"/>
        <w:rPr>
          <w:color w:val="000000"/>
        </w:rPr>
      </w:pPr>
      <w:r w:rsidRPr="00920988">
        <w:rPr>
          <w:color w:val="000000"/>
        </w:rPr>
        <w:t>Northwestern University, Department of History, March, 1992, Evanston, Illinois</w:t>
      </w:r>
    </w:p>
    <w:p w:rsidR="00237E70" w:rsidRPr="00920988" w:rsidRDefault="00237E70" w:rsidP="00237E70">
      <w:pPr>
        <w:pStyle w:val="NormalWeb"/>
        <w:rPr>
          <w:color w:val="000000"/>
        </w:rPr>
      </w:pPr>
      <w:r w:rsidRPr="00920988">
        <w:rPr>
          <w:color w:val="000000"/>
        </w:rPr>
        <w:t>Muriel Gardiner Group in Psychoanalysis and the Humanities, Yale University, October,</w:t>
      </w:r>
      <w:r w:rsidR="007173CE">
        <w:rPr>
          <w:color w:val="000000"/>
        </w:rPr>
        <w:t xml:space="preserve"> </w:t>
      </w:r>
      <w:r w:rsidRPr="00920988">
        <w:rPr>
          <w:color w:val="000000"/>
        </w:rPr>
        <w:t>1992, New Haven, Connecticut</w:t>
      </w:r>
    </w:p>
    <w:p w:rsidR="00237E70" w:rsidRPr="00920988" w:rsidRDefault="00237E70" w:rsidP="00237E70">
      <w:pPr>
        <w:pStyle w:val="NormalWeb"/>
        <w:rPr>
          <w:color w:val="000000"/>
        </w:rPr>
      </w:pPr>
      <w:r w:rsidRPr="00920988">
        <w:rPr>
          <w:color w:val="000000"/>
        </w:rPr>
        <w:t>Rutgers University, Institute for Health, Aging, and Health Care Policy, January, 1993,</w:t>
      </w:r>
      <w:r w:rsidR="007173CE">
        <w:rPr>
          <w:color w:val="000000"/>
        </w:rPr>
        <w:t xml:space="preserve"> </w:t>
      </w:r>
      <w:r w:rsidRPr="00920988">
        <w:rPr>
          <w:color w:val="000000"/>
        </w:rPr>
        <w:t>New Brunswick, New Jersey</w:t>
      </w:r>
    </w:p>
    <w:p w:rsidR="00237E70" w:rsidRPr="00920988" w:rsidRDefault="00237E70" w:rsidP="00237E70">
      <w:pPr>
        <w:pStyle w:val="NormalWeb"/>
        <w:rPr>
          <w:color w:val="000000"/>
        </w:rPr>
      </w:pPr>
      <w:r w:rsidRPr="00920988">
        <w:rPr>
          <w:color w:val="000000"/>
        </w:rPr>
        <w:t xml:space="preserve">Rockefeller Studies Center, Villa </w:t>
      </w:r>
      <w:proofErr w:type="spellStart"/>
      <w:r w:rsidRPr="00920988">
        <w:rPr>
          <w:color w:val="000000"/>
        </w:rPr>
        <w:t>Serbelloni</w:t>
      </w:r>
      <w:proofErr w:type="spellEnd"/>
      <w:r w:rsidRPr="00920988">
        <w:rPr>
          <w:color w:val="000000"/>
        </w:rPr>
        <w:t>, May, 1993, Bellagio, Italy</w:t>
      </w:r>
    </w:p>
    <w:p w:rsidR="00237E70" w:rsidRPr="00920988" w:rsidRDefault="00237E70" w:rsidP="00237E70">
      <w:pPr>
        <w:pStyle w:val="NormalWeb"/>
        <w:rPr>
          <w:color w:val="000000"/>
        </w:rPr>
      </w:pPr>
      <w:r w:rsidRPr="00920988">
        <w:rPr>
          <w:color w:val="000000"/>
        </w:rPr>
        <w:t xml:space="preserve">La </w:t>
      </w:r>
      <w:proofErr w:type="spellStart"/>
      <w:r w:rsidRPr="00920988">
        <w:rPr>
          <w:color w:val="000000"/>
        </w:rPr>
        <w:t>Pitié</w:t>
      </w:r>
      <w:proofErr w:type="spellEnd"/>
      <w:r w:rsidRPr="00920988">
        <w:rPr>
          <w:color w:val="000000"/>
        </w:rPr>
        <w:t>/</w:t>
      </w:r>
      <w:proofErr w:type="spellStart"/>
      <w:r w:rsidRPr="00920988">
        <w:rPr>
          <w:color w:val="000000"/>
        </w:rPr>
        <w:t>Salpêtrière</w:t>
      </w:r>
      <w:proofErr w:type="spellEnd"/>
      <w:r w:rsidRPr="00920988">
        <w:rPr>
          <w:color w:val="000000"/>
        </w:rPr>
        <w:t xml:space="preserve"> Hospital, </w:t>
      </w:r>
      <w:proofErr w:type="spellStart"/>
      <w:r w:rsidRPr="00920988">
        <w:rPr>
          <w:color w:val="000000"/>
        </w:rPr>
        <w:t>Centenaire</w:t>
      </w:r>
      <w:proofErr w:type="spellEnd"/>
      <w:r w:rsidRPr="00920988">
        <w:rPr>
          <w:color w:val="000000"/>
        </w:rPr>
        <w:t xml:space="preserve"> de la mort de J. M. Charcot, </w:t>
      </w:r>
      <w:proofErr w:type="spellStart"/>
      <w:r w:rsidRPr="00920988">
        <w:rPr>
          <w:color w:val="000000"/>
        </w:rPr>
        <w:t>Société</w:t>
      </w:r>
      <w:proofErr w:type="spellEnd"/>
      <w:r w:rsidRPr="00920988">
        <w:rPr>
          <w:color w:val="000000"/>
        </w:rPr>
        <w:t xml:space="preserve"> de</w:t>
      </w:r>
      <w:r w:rsidR="007173CE">
        <w:rPr>
          <w:color w:val="000000"/>
        </w:rPr>
        <w:t xml:space="preserve"> </w:t>
      </w:r>
      <w:proofErr w:type="spellStart"/>
      <w:r w:rsidRPr="00920988">
        <w:rPr>
          <w:color w:val="000000"/>
        </w:rPr>
        <w:t>Neurologie</w:t>
      </w:r>
      <w:proofErr w:type="spellEnd"/>
      <w:r w:rsidRPr="00920988">
        <w:rPr>
          <w:color w:val="000000"/>
        </w:rPr>
        <w:t xml:space="preserve"> de Paris, June, 1993, Paris, France</w:t>
      </w:r>
    </w:p>
    <w:p w:rsidR="00237E70" w:rsidRPr="00920988" w:rsidRDefault="00237E70" w:rsidP="00237E70">
      <w:pPr>
        <w:pStyle w:val="NormalWeb"/>
        <w:rPr>
          <w:color w:val="000000"/>
        </w:rPr>
      </w:pPr>
      <w:r w:rsidRPr="00920988">
        <w:rPr>
          <w:color w:val="000000"/>
        </w:rPr>
        <w:t>The Yale Club, March, 1994, New York City</w:t>
      </w:r>
    </w:p>
    <w:p w:rsidR="00237E70" w:rsidRPr="00920988" w:rsidRDefault="00237E70" w:rsidP="00237E70">
      <w:pPr>
        <w:pStyle w:val="NormalWeb"/>
        <w:rPr>
          <w:color w:val="000000"/>
        </w:rPr>
      </w:pPr>
      <w:r w:rsidRPr="00920988">
        <w:rPr>
          <w:color w:val="000000"/>
        </w:rPr>
        <w:t>The University of Oregon, Department of History, February, 1994, Eugene, Oregon</w:t>
      </w:r>
    </w:p>
    <w:p w:rsidR="00237E70" w:rsidRPr="00920988" w:rsidRDefault="00237E70" w:rsidP="00237E70">
      <w:pPr>
        <w:pStyle w:val="NormalWeb"/>
        <w:rPr>
          <w:color w:val="000000"/>
        </w:rPr>
      </w:pPr>
      <w:r w:rsidRPr="00920988">
        <w:rPr>
          <w:color w:val="000000"/>
        </w:rPr>
        <w:t>History of Science Society, October, 1994, New Orleans</w:t>
      </w:r>
    </w:p>
    <w:p w:rsidR="00237E70" w:rsidRPr="00920988" w:rsidRDefault="00237E70" w:rsidP="00237E70">
      <w:pPr>
        <w:pStyle w:val="NormalWeb"/>
        <w:rPr>
          <w:color w:val="000000"/>
        </w:rPr>
      </w:pPr>
      <w:r w:rsidRPr="00920988">
        <w:rPr>
          <w:color w:val="000000"/>
        </w:rPr>
        <w:lastRenderedPageBreak/>
        <w:t>Williams College, Department of History/Department of Romance Languages, October,</w:t>
      </w:r>
      <w:r w:rsidR="007173CE">
        <w:rPr>
          <w:color w:val="000000"/>
        </w:rPr>
        <w:t xml:space="preserve"> </w:t>
      </w:r>
      <w:r w:rsidRPr="00920988">
        <w:rPr>
          <w:color w:val="000000"/>
        </w:rPr>
        <w:t>1994, Williamstown, Massachusetts</w:t>
      </w:r>
    </w:p>
    <w:p w:rsidR="00237E70" w:rsidRPr="00920988" w:rsidRDefault="00237E70" w:rsidP="00237E70">
      <w:pPr>
        <w:pStyle w:val="NormalWeb"/>
        <w:rPr>
          <w:color w:val="000000"/>
        </w:rPr>
      </w:pPr>
      <w:r w:rsidRPr="00920988">
        <w:rPr>
          <w:color w:val="000000"/>
        </w:rPr>
        <w:t>University of Manchester, Centre for the History of Science, Technology, and Medicine,</w:t>
      </w:r>
      <w:r w:rsidR="007173CE">
        <w:rPr>
          <w:color w:val="000000"/>
        </w:rPr>
        <w:t xml:space="preserve"> </w:t>
      </w:r>
      <w:r w:rsidRPr="00920988">
        <w:rPr>
          <w:color w:val="000000"/>
        </w:rPr>
        <w:t>October, 1995, Manchester, England</w:t>
      </w:r>
    </w:p>
    <w:p w:rsidR="00237E70" w:rsidRPr="00920988" w:rsidRDefault="00237E70" w:rsidP="00237E70">
      <w:pPr>
        <w:pStyle w:val="NormalWeb"/>
        <w:rPr>
          <w:color w:val="000000"/>
        </w:rPr>
      </w:pPr>
      <w:r w:rsidRPr="00920988">
        <w:rPr>
          <w:color w:val="000000"/>
        </w:rPr>
        <w:t>Harvard University, Department of the History of Science, February, 1995, Cambridge,</w:t>
      </w:r>
      <w:r w:rsidR="007173CE">
        <w:rPr>
          <w:color w:val="000000"/>
        </w:rPr>
        <w:t xml:space="preserve"> </w:t>
      </w:r>
      <w:r w:rsidRPr="00920988">
        <w:rPr>
          <w:color w:val="000000"/>
        </w:rPr>
        <w:t>Massachusetts</w:t>
      </w:r>
    </w:p>
    <w:p w:rsidR="00237E70" w:rsidRPr="00920988" w:rsidRDefault="00237E70" w:rsidP="00237E70">
      <w:pPr>
        <w:pStyle w:val="NormalWeb"/>
        <w:rPr>
          <w:color w:val="000000"/>
        </w:rPr>
      </w:pPr>
      <w:r w:rsidRPr="00920988">
        <w:rPr>
          <w:color w:val="000000"/>
        </w:rPr>
        <w:t>University of Gent, Conference on Freud's Pre-Psychoanalytic Writings, May,</w:t>
      </w:r>
      <w:r w:rsidR="007173CE">
        <w:rPr>
          <w:color w:val="000000"/>
        </w:rPr>
        <w:t xml:space="preserve"> </w:t>
      </w:r>
      <w:r w:rsidRPr="00920988">
        <w:rPr>
          <w:color w:val="000000"/>
        </w:rPr>
        <w:t>1995, Gent, Belgium</w:t>
      </w:r>
    </w:p>
    <w:p w:rsidR="00237E70" w:rsidRPr="00920988" w:rsidRDefault="00237E70" w:rsidP="00237E70">
      <w:pPr>
        <w:pStyle w:val="NormalWeb"/>
        <w:rPr>
          <w:color w:val="000000"/>
        </w:rPr>
      </w:pPr>
      <w:proofErr w:type="spellStart"/>
      <w:r w:rsidRPr="00920988">
        <w:rPr>
          <w:color w:val="000000"/>
        </w:rPr>
        <w:t>Wellcome</w:t>
      </w:r>
      <w:proofErr w:type="spellEnd"/>
      <w:r w:rsidRPr="00920988">
        <w:rPr>
          <w:color w:val="000000"/>
        </w:rPr>
        <w:t xml:space="preserve"> Institute for the History of </w:t>
      </w:r>
      <w:proofErr w:type="gramStart"/>
      <w:r w:rsidRPr="00920988">
        <w:rPr>
          <w:color w:val="000000"/>
        </w:rPr>
        <w:t>Medicine,</w:t>
      </w:r>
      <w:proofErr w:type="gramEnd"/>
      <w:r w:rsidRPr="00920988">
        <w:rPr>
          <w:color w:val="000000"/>
        </w:rPr>
        <w:t xml:space="preserve"> May, 1995; November, 1988;</w:t>
      </w:r>
      <w:r w:rsidR="007173CE">
        <w:rPr>
          <w:color w:val="000000"/>
        </w:rPr>
        <w:t xml:space="preserve"> </w:t>
      </w:r>
      <w:r w:rsidRPr="00920988">
        <w:rPr>
          <w:color w:val="000000"/>
        </w:rPr>
        <w:t>and October, 1987, London, England</w:t>
      </w:r>
    </w:p>
    <w:p w:rsidR="00237E70" w:rsidRPr="00920988" w:rsidRDefault="00237E70" w:rsidP="00237E70">
      <w:pPr>
        <w:pStyle w:val="NormalWeb"/>
        <w:rPr>
          <w:color w:val="000000"/>
        </w:rPr>
      </w:pPr>
      <w:proofErr w:type="spellStart"/>
      <w:r w:rsidRPr="00920988">
        <w:rPr>
          <w:color w:val="000000"/>
        </w:rPr>
        <w:t>Hôpital</w:t>
      </w:r>
      <w:proofErr w:type="spellEnd"/>
      <w:r w:rsidRPr="00920988">
        <w:rPr>
          <w:color w:val="000000"/>
        </w:rPr>
        <w:t xml:space="preserve"> Sainte-Anne, November, 1995, Paris, France</w:t>
      </w:r>
    </w:p>
    <w:p w:rsidR="00237E70" w:rsidRPr="00920988" w:rsidRDefault="00237E70" w:rsidP="00237E70">
      <w:pPr>
        <w:pStyle w:val="NormalWeb"/>
        <w:rPr>
          <w:color w:val="000000"/>
        </w:rPr>
      </w:pPr>
      <w:r w:rsidRPr="00920988">
        <w:rPr>
          <w:color w:val="000000"/>
        </w:rPr>
        <w:t>University of Manchester, Affinities Lecture Series, January, 1996</w:t>
      </w:r>
    </w:p>
    <w:p w:rsidR="00237E70" w:rsidRPr="00920988" w:rsidRDefault="00237E70" w:rsidP="00237E70">
      <w:pPr>
        <w:pStyle w:val="NormalWeb"/>
        <w:rPr>
          <w:color w:val="000000"/>
        </w:rPr>
      </w:pPr>
      <w:r w:rsidRPr="00920988">
        <w:rPr>
          <w:color w:val="000000"/>
        </w:rPr>
        <w:t>Edinburgh University, Science Studies Unit, May, 1996, Edinburgh, Scotland</w:t>
      </w:r>
    </w:p>
    <w:p w:rsidR="00237E70" w:rsidRPr="00920988" w:rsidRDefault="00237E70" w:rsidP="00237E70">
      <w:pPr>
        <w:pStyle w:val="NormalWeb"/>
        <w:rPr>
          <w:color w:val="000000"/>
        </w:rPr>
      </w:pPr>
      <w:r w:rsidRPr="00920988">
        <w:rPr>
          <w:color w:val="000000"/>
        </w:rPr>
        <w:t>Leeds University, Cultural Studies Program, May, 1996, Leeds, England</w:t>
      </w:r>
    </w:p>
    <w:p w:rsidR="00237E70" w:rsidRPr="00920988" w:rsidRDefault="00237E70" w:rsidP="00237E70">
      <w:pPr>
        <w:pStyle w:val="NormalWeb"/>
        <w:rPr>
          <w:color w:val="000000"/>
        </w:rPr>
      </w:pPr>
      <w:r w:rsidRPr="00920988">
        <w:rPr>
          <w:color w:val="000000"/>
        </w:rPr>
        <w:t xml:space="preserve">University of Geneva, </w:t>
      </w:r>
      <w:proofErr w:type="spellStart"/>
      <w:r w:rsidRPr="00920988">
        <w:rPr>
          <w:color w:val="000000"/>
        </w:rPr>
        <w:t>Institut</w:t>
      </w:r>
      <w:proofErr w:type="spellEnd"/>
      <w:r w:rsidRPr="00920988">
        <w:rPr>
          <w:color w:val="000000"/>
        </w:rPr>
        <w:t xml:space="preserve"> </w:t>
      </w:r>
      <w:proofErr w:type="spellStart"/>
      <w:r w:rsidRPr="00920988">
        <w:rPr>
          <w:color w:val="000000"/>
        </w:rPr>
        <w:t>Romand</w:t>
      </w:r>
      <w:proofErr w:type="spellEnd"/>
      <w:r w:rsidRPr="00920988">
        <w:rPr>
          <w:color w:val="000000"/>
        </w:rPr>
        <w:t xml:space="preserve"> </w:t>
      </w:r>
      <w:proofErr w:type="spellStart"/>
      <w:r w:rsidRPr="00920988">
        <w:rPr>
          <w:color w:val="000000"/>
        </w:rPr>
        <w:t>d'Histoire</w:t>
      </w:r>
      <w:proofErr w:type="spellEnd"/>
      <w:r w:rsidRPr="00920988">
        <w:rPr>
          <w:color w:val="000000"/>
        </w:rPr>
        <w:t xml:space="preserve"> de la </w:t>
      </w:r>
      <w:proofErr w:type="spellStart"/>
      <w:r w:rsidRPr="00920988">
        <w:rPr>
          <w:color w:val="000000"/>
        </w:rPr>
        <w:t>Médecine</w:t>
      </w:r>
      <w:proofErr w:type="spellEnd"/>
      <w:r w:rsidRPr="00920988">
        <w:rPr>
          <w:color w:val="000000"/>
        </w:rPr>
        <w:t xml:space="preserve"> et de la Santé</w:t>
      </w:r>
      <w:r w:rsidR="007173CE">
        <w:rPr>
          <w:color w:val="000000"/>
        </w:rPr>
        <w:t xml:space="preserve"> </w:t>
      </w:r>
      <w:r w:rsidRPr="00920988">
        <w:rPr>
          <w:color w:val="000000"/>
        </w:rPr>
        <w:t>February, 1997, Geneva, Switzerland</w:t>
      </w:r>
    </w:p>
    <w:p w:rsidR="00237E70" w:rsidRPr="00920988" w:rsidRDefault="00237E70" w:rsidP="00237E70">
      <w:pPr>
        <w:pStyle w:val="NormalWeb"/>
        <w:rPr>
          <w:color w:val="000000"/>
        </w:rPr>
      </w:pPr>
      <w:r w:rsidRPr="00920988">
        <w:rPr>
          <w:color w:val="000000"/>
        </w:rPr>
        <w:t>University of Manchester, Colloquium on European Masculinities, February 22, 1997</w:t>
      </w:r>
    </w:p>
    <w:p w:rsidR="00237E70" w:rsidRPr="00920988" w:rsidRDefault="00237E70" w:rsidP="00237E70">
      <w:pPr>
        <w:pStyle w:val="NormalWeb"/>
        <w:rPr>
          <w:color w:val="000000"/>
        </w:rPr>
      </w:pPr>
      <w:r w:rsidRPr="00920988">
        <w:rPr>
          <w:color w:val="000000"/>
        </w:rPr>
        <w:t>University of Toronto, Institute for the History and Philosophy of Science and</w:t>
      </w:r>
      <w:r w:rsidR="007173CE">
        <w:rPr>
          <w:color w:val="000000"/>
        </w:rPr>
        <w:t xml:space="preserve"> </w:t>
      </w:r>
      <w:r w:rsidRPr="00920988">
        <w:rPr>
          <w:color w:val="000000"/>
        </w:rPr>
        <w:t>Technology March, 1997; February, 1993, Toronto, Canada</w:t>
      </w:r>
    </w:p>
    <w:p w:rsidR="00237E70" w:rsidRPr="00920988" w:rsidRDefault="00237E70" w:rsidP="00237E70">
      <w:pPr>
        <w:pStyle w:val="NormalWeb"/>
        <w:rPr>
          <w:color w:val="000000"/>
        </w:rPr>
      </w:pPr>
      <w:r w:rsidRPr="00920988">
        <w:rPr>
          <w:color w:val="000000"/>
        </w:rPr>
        <w:t>University of York, British Psychological Society, History and Philosophy Section,</w:t>
      </w:r>
      <w:r w:rsidR="007173CE">
        <w:rPr>
          <w:color w:val="000000"/>
        </w:rPr>
        <w:t xml:space="preserve"> </w:t>
      </w:r>
      <w:r w:rsidRPr="00920988">
        <w:rPr>
          <w:color w:val="000000"/>
        </w:rPr>
        <w:t>April, 1997, York, Canada</w:t>
      </w:r>
    </w:p>
    <w:p w:rsidR="00237E70" w:rsidRPr="00920988" w:rsidRDefault="00237E70" w:rsidP="00237E70">
      <w:pPr>
        <w:pStyle w:val="NormalWeb"/>
        <w:rPr>
          <w:color w:val="000000"/>
        </w:rPr>
      </w:pPr>
      <w:r w:rsidRPr="00920988">
        <w:rPr>
          <w:color w:val="000000"/>
        </w:rPr>
        <w:t>Cambridge University, Modern Languages Society, Spanish Department, October, 1997</w:t>
      </w:r>
    </w:p>
    <w:p w:rsidR="00237E70" w:rsidRPr="00920988" w:rsidRDefault="00237E70" w:rsidP="00237E70">
      <w:pPr>
        <w:pStyle w:val="NormalWeb"/>
        <w:rPr>
          <w:color w:val="000000"/>
        </w:rPr>
      </w:pPr>
      <w:r w:rsidRPr="00920988">
        <w:rPr>
          <w:color w:val="000000"/>
        </w:rPr>
        <w:t>UCLA, Medical Classics Series, UCLA School of Medicine, January, 1998, Los Angeles</w:t>
      </w:r>
    </w:p>
    <w:p w:rsidR="00237E70" w:rsidRPr="00920988" w:rsidRDefault="00237E70" w:rsidP="00237E70">
      <w:pPr>
        <w:pStyle w:val="NormalWeb"/>
        <w:rPr>
          <w:color w:val="000000"/>
        </w:rPr>
      </w:pPr>
      <w:r w:rsidRPr="00920988">
        <w:rPr>
          <w:color w:val="000000"/>
        </w:rPr>
        <w:t>Harvard University, Center for Cultural and Literary Studies, December, 1998</w:t>
      </w:r>
    </w:p>
    <w:p w:rsidR="00237E70" w:rsidRPr="00920988" w:rsidRDefault="00237E70" w:rsidP="00237E70">
      <w:pPr>
        <w:pStyle w:val="NormalWeb"/>
        <w:rPr>
          <w:color w:val="000000"/>
        </w:rPr>
      </w:pPr>
      <w:r w:rsidRPr="00920988">
        <w:rPr>
          <w:color w:val="000000"/>
        </w:rPr>
        <w:t>American Neuropsychiatry Association, February, 2001, Fort Meyers, Florida,</w:t>
      </w:r>
      <w:r w:rsidR="007173CE">
        <w:rPr>
          <w:color w:val="000000"/>
        </w:rPr>
        <w:t xml:space="preserve"> </w:t>
      </w:r>
      <w:r w:rsidRPr="00920988">
        <w:rPr>
          <w:color w:val="000000"/>
        </w:rPr>
        <w:t>Keynote historical speaker</w:t>
      </w:r>
    </w:p>
    <w:p w:rsidR="00237E70" w:rsidRPr="00920988" w:rsidRDefault="00237E70" w:rsidP="00237E70">
      <w:pPr>
        <w:pStyle w:val="NormalWeb"/>
        <w:rPr>
          <w:color w:val="000000"/>
        </w:rPr>
      </w:pPr>
      <w:r w:rsidRPr="00920988">
        <w:rPr>
          <w:color w:val="000000"/>
        </w:rPr>
        <w:t>French Cultural Studies, University of Illinois, Department of Romance Languages,</w:t>
      </w:r>
      <w:r w:rsidR="007173CE">
        <w:rPr>
          <w:color w:val="000000"/>
        </w:rPr>
        <w:t xml:space="preserve"> </w:t>
      </w:r>
      <w:r w:rsidRPr="00920988">
        <w:rPr>
          <w:color w:val="000000"/>
        </w:rPr>
        <w:t>October, 2001, Urbana-Champaign, Illinois</w:t>
      </w:r>
    </w:p>
    <w:p w:rsidR="00237E70" w:rsidRPr="00920988" w:rsidRDefault="00237E70" w:rsidP="00237E70">
      <w:pPr>
        <w:pStyle w:val="NormalWeb"/>
        <w:rPr>
          <w:color w:val="000000"/>
        </w:rPr>
      </w:pPr>
      <w:r w:rsidRPr="00920988">
        <w:rPr>
          <w:color w:val="000000"/>
        </w:rPr>
        <w:lastRenderedPageBreak/>
        <w:t xml:space="preserve">Center for </w:t>
      </w:r>
      <w:proofErr w:type="spellStart"/>
      <w:r w:rsidRPr="00920988">
        <w:rPr>
          <w:color w:val="000000"/>
        </w:rPr>
        <w:t>Psychocultural</w:t>
      </w:r>
      <w:proofErr w:type="spellEnd"/>
      <w:r w:rsidRPr="00920988">
        <w:rPr>
          <w:color w:val="000000"/>
        </w:rPr>
        <w:t xml:space="preserve"> Research, UCLA, December 12-15, 2002, Los Angeles</w:t>
      </w:r>
    </w:p>
    <w:p w:rsidR="00237E70" w:rsidRPr="00920988" w:rsidRDefault="00237E70" w:rsidP="00237E70">
      <w:pPr>
        <w:pStyle w:val="NormalWeb"/>
        <w:rPr>
          <w:color w:val="000000"/>
        </w:rPr>
      </w:pPr>
      <w:r w:rsidRPr="00920988">
        <w:rPr>
          <w:color w:val="000000"/>
        </w:rPr>
        <w:t>American Historical Association, January 6, 2003. Panel on psychiatry and</w:t>
      </w:r>
      <w:r w:rsidR="007173CE">
        <w:rPr>
          <w:color w:val="000000"/>
        </w:rPr>
        <w:t xml:space="preserve"> </w:t>
      </w:r>
      <w:r w:rsidRPr="00920988">
        <w:rPr>
          <w:color w:val="000000"/>
        </w:rPr>
        <w:t>Nazism, Chicago, Illinois</w:t>
      </w:r>
    </w:p>
    <w:p w:rsidR="00237E70" w:rsidRPr="00920988" w:rsidRDefault="00237E70" w:rsidP="00237E70">
      <w:pPr>
        <w:pStyle w:val="NormalWeb"/>
        <w:rPr>
          <w:color w:val="000000"/>
        </w:rPr>
      </w:pPr>
      <w:r w:rsidRPr="00920988">
        <w:rPr>
          <w:color w:val="000000"/>
        </w:rPr>
        <w:t xml:space="preserve">Max Planck </w:t>
      </w:r>
      <w:proofErr w:type="spellStart"/>
      <w:r w:rsidRPr="00920988">
        <w:rPr>
          <w:color w:val="000000"/>
        </w:rPr>
        <w:t>Institut</w:t>
      </w:r>
      <w:proofErr w:type="spellEnd"/>
      <w:r w:rsidRPr="00920988">
        <w:rPr>
          <w:color w:val="000000"/>
        </w:rPr>
        <w:t xml:space="preserve"> </w:t>
      </w:r>
      <w:proofErr w:type="spellStart"/>
      <w:r w:rsidRPr="00920988">
        <w:rPr>
          <w:color w:val="000000"/>
        </w:rPr>
        <w:t>für</w:t>
      </w:r>
      <w:proofErr w:type="spellEnd"/>
      <w:r w:rsidRPr="00920988">
        <w:rPr>
          <w:color w:val="000000"/>
        </w:rPr>
        <w:t xml:space="preserve"> </w:t>
      </w:r>
      <w:proofErr w:type="spellStart"/>
      <w:r w:rsidRPr="00920988">
        <w:rPr>
          <w:color w:val="000000"/>
        </w:rPr>
        <w:t>Wissenschaftsgeschichte</w:t>
      </w:r>
      <w:proofErr w:type="spellEnd"/>
      <w:r w:rsidRPr="00920988">
        <w:rPr>
          <w:color w:val="000000"/>
        </w:rPr>
        <w:t>, February 3, 2003, Berlin, Germany</w:t>
      </w:r>
    </w:p>
    <w:p w:rsidR="00237E70" w:rsidRPr="00920988" w:rsidRDefault="00237E70" w:rsidP="00237E70">
      <w:pPr>
        <w:pStyle w:val="NormalWeb"/>
        <w:rPr>
          <w:color w:val="000000"/>
        </w:rPr>
      </w:pPr>
      <w:r w:rsidRPr="00920988">
        <w:rPr>
          <w:color w:val="000000"/>
        </w:rPr>
        <w:t>Deutsch-</w:t>
      </w:r>
      <w:proofErr w:type="spellStart"/>
      <w:r w:rsidRPr="00920988">
        <w:rPr>
          <w:color w:val="000000"/>
        </w:rPr>
        <w:t>Amerikanisches</w:t>
      </w:r>
      <w:proofErr w:type="spellEnd"/>
      <w:r w:rsidRPr="00920988">
        <w:rPr>
          <w:color w:val="000000"/>
        </w:rPr>
        <w:t xml:space="preserve"> </w:t>
      </w:r>
      <w:proofErr w:type="spellStart"/>
      <w:r w:rsidRPr="00920988">
        <w:rPr>
          <w:color w:val="000000"/>
        </w:rPr>
        <w:t>Institut</w:t>
      </w:r>
      <w:proofErr w:type="spellEnd"/>
      <w:r w:rsidRPr="00920988">
        <w:rPr>
          <w:color w:val="000000"/>
        </w:rPr>
        <w:t>, University of Freiburg, February 5, 2003. Keynote</w:t>
      </w:r>
      <w:r w:rsidR="007173CE">
        <w:rPr>
          <w:color w:val="000000"/>
        </w:rPr>
        <w:t xml:space="preserve"> </w:t>
      </w:r>
      <w:r w:rsidRPr="00920988">
        <w:rPr>
          <w:color w:val="000000"/>
        </w:rPr>
        <w:t>speaker at the lecture series “</w:t>
      </w:r>
      <w:proofErr w:type="spellStart"/>
      <w:r w:rsidRPr="00920988">
        <w:rPr>
          <w:color w:val="000000"/>
        </w:rPr>
        <w:t>Männliche</w:t>
      </w:r>
      <w:proofErr w:type="spellEnd"/>
      <w:r w:rsidRPr="00920988">
        <w:rPr>
          <w:color w:val="000000"/>
        </w:rPr>
        <w:t xml:space="preserve"> </w:t>
      </w:r>
      <w:proofErr w:type="spellStart"/>
      <w:r w:rsidRPr="00920988">
        <w:rPr>
          <w:color w:val="000000"/>
        </w:rPr>
        <w:t>Hysterie</w:t>
      </w:r>
      <w:proofErr w:type="spellEnd"/>
      <w:r w:rsidRPr="00920988">
        <w:rPr>
          <w:color w:val="000000"/>
        </w:rPr>
        <w:t xml:space="preserve">,” </w:t>
      </w:r>
      <w:proofErr w:type="spellStart"/>
      <w:r w:rsidRPr="00920988">
        <w:rPr>
          <w:color w:val="000000"/>
        </w:rPr>
        <w:t>Feiburg</w:t>
      </w:r>
      <w:proofErr w:type="spellEnd"/>
      <w:r w:rsidRPr="00920988">
        <w:rPr>
          <w:color w:val="000000"/>
        </w:rPr>
        <w:t>, Germany</w:t>
      </w:r>
    </w:p>
    <w:p w:rsidR="00237E70" w:rsidRPr="00920988" w:rsidRDefault="00237E70" w:rsidP="00237E70">
      <w:pPr>
        <w:pStyle w:val="NormalWeb"/>
        <w:rPr>
          <w:color w:val="000000"/>
        </w:rPr>
      </w:pPr>
      <w:r w:rsidRPr="00920988">
        <w:rPr>
          <w:color w:val="000000"/>
        </w:rPr>
        <w:t>Institute for the Humanities, University of Calgary, March 25, 2003, Calgary, Canada</w:t>
      </w:r>
      <w:r w:rsidR="007173CE">
        <w:rPr>
          <w:color w:val="000000"/>
        </w:rPr>
        <w:t xml:space="preserve"> </w:t>
      </w:r>
      <w:r w:rsidRPr="00920988">
        <w:rPr>
          <w:color w:val="000000"/>
        </w:rPr>
        <w:t>Medical History Days, University of Calgary Medical School, March 21, 2003</w:t>
      </w:r>
    </w:p>
    <w:p w:rsidR="00237E70" w:rsidRPr="00920988" w:rsidRDefault="00237E70" w:rsidP="00237E70">
      <w:pPr>
        <w:pStyle w:val="NormalWeb"/>
        <w:rPr>
          <w:color w:val="000000"/>
        </w:rPr>
      </w:pPr>
      <w:r w:rsidRPr="00920988">
        <w:rPr>
          <w:color w:val="000000"/>
        </w:rPr>
        <w:t xml:space="preserve">Huizinga Institute, University of Amsterdam, September, 2003, Amsterdam, </w:t>
      </w:r>
      <w:proofErr w:type="gramStart"/>
      <w:r w:rsidRPr="00920988">
        <w:rPr>
          <w:color w:val="000000"/>
        </w:rPr>
        <w:t>The</w:t>
      </w:r>
      <w:proofErr w:type="gramEnd"/>
      <w:r w:rsidR="007173CE">
        <w:rPr>
          <w:color w:val="000000"/>
        </w:rPr>
        <w:t xml:space="preserve"> </w:t>
      </w:r>
      <w:r w:rsidRPr="00920988">
        <w:rPr>
          <w:color w:val="000000"/>
        </w:rPr>
        <w:t>Netherlands</w:t>
      </w:r>
    </w:p>
    <w:p w:rsidR="00237E70" w:rsidRPr="00920988" w:rsidRDefault="00237E70" w:rsidP="00237E70">
      <w:pPr>
        <w:pStyle w:val="NormalWeb"/>
        <w:rPr>
          <w:color w:val="000000"/>
        </w:rPr>
      </w:pPr>
      <w:r w:rsidRPr="00920988">
        <w:rPr>
          <w:color w:val="000000"/>
        </w:rPr>
        <w:t>Humanities Laboratory, University of Illinois at Chicago, Medical School, March 3, 2004</w:t>
      </w:r>
    </w:p>
    <w:p w:rsidR="00237E70" w:rsidRPr="00920988" w:rsidRDefault="00237E70" w:rsidP="00237E70">
      <w:pPr>
        <w:pStyle w:val="NormalWeb"/>
        <w:rPr>
          <w:color w:val="000000"/>
        </w:rPr>
      </w:pPr>
      <w:r w:rsidRPr="00920988">
        <w:rPr>
          <w:color w:val="000000"/>
        </w:rPr>
        <w:t>Historical Project on Psychology and Psychiatry, University of Stockholm, May 29,</w:t>
      </w:r>
      <w:r w:rsidR="007173CE">
        <w:rPr>
          <w:color w:val="000000"/>
        </w:rPr>
        <w:t xml:space="preserve"> </w:t>
      </w:r>
      <w:r w:rsidRPr="00920988">
        <w:rPr>
          <w:color w:val="000000"/>
        </w:rPr>
        <w:t>2004, Stockholm, Sweden</w:t>
      </w:r>
    </w:p>
    <w:p w:rsidR="00237E70" w:rsidRPr="00920988" w:rsidRDefault="00237E70" w:rsidP="00237E70">
      <w:pPr>
        <w:pStyle w:val="NormalWeb"/>
        <w:rPr>
          <w:color w:val="000000"/>
        </w:rPr>
      </w:pPr>
      <w:r w:rsidRPr="00920988">
        <w:rPr>
          <w:color w:val="000000"/>
        </w:rPr>
        <w:t>Hamline University, Humanities Center, annual keynote speaker, April, 2005,</w:t>
      </w:r>
      <w:r w:rsidR="007173CE">
        <w:rPr>
          <w:color w:val="000000"/>
        </w:rPr>
        <w:t xml:space="preserve"> </w:t>
      </w:r>
      <w:r w:rsidRPr="00920988">
        <w:rPr>
          <w:color w:val="000000"/>
        </w:rPr>
        <w:t>Minneapolis, Minnesota</w:t>
      </w:r>
    </w:p>
    <w:p w:rsidR="00237E70" w:rsidRPr="00920988" w:rsidRDefault="00237E70" w:rsidP="00237E70">
      <w:pPr>
        <w:pStyle w:val="NormalWeb"/>
        <w:rPr>
          <w:color w:val="000000"/>
        </w:rPr>
      </w:pPr>
      <w:r w:rsidRPr="00920988">
        <w:rPr>
          <w:color w:val="000000"/>
        </w:rPr>
        <w:t>Forest School, Woodberry, Virginia, May 8, 2006. The Fitzpatrick</w:t>
      </w:r>
      <w:r w:rsidR="007173CE">
        <w:rPr>
          <w:color w:val="000000"/>
        </w:rPr>
        <w:t xml:space="preserve"> </w:t>
      </w:r>
      <w:r w:rsidRPr="00920988">
        <w:rPr>
          <w:color w:val="000000"/>
        </w:rPr>
        <w:t>Lecture, “Darwin vs. Religion: What the Historical Record Teaches Us”</w:t>
      </w:r>
    </w:p>
    <w:p w:rsidR="00237E70" w:rsidRPr="00920988" w:rsidRDefault="00237E70" w:rsidP="00237E70">
      <w:pPr>
        <w:pStyle w:val="NormalWeb"/>
        <w:rPr>
          <w:color w:val="000000"/>
        </w:rPr>
      </w:pPr>
      <w:r w:rsidRPr="00920988">
        <w:rPr>
          <w:color w:val="000000"/>
        </w:rPr>
        <w:t>University of Michigan, Medical School, September, 2006. Annual historical speaker:</w:t>
      </w:r>
      <w:r w:rsidR="007173CE">
        <w:rPr>
          <w:color w:val="000000"/>
        </w:rPr>
        <w:t xml:space="preserve"> </w:t>
      </w:r>
      <w:r w:rsidRPr="00920988">
        <w:rPr>
          <w:color w:val="000000"/>
        </w:rPr>
        <w:t>“Why There Was No PTSD in the American Civil War,” Ann Arbor, Michigan</w:t>
      </w:r>
    </w:p>
    <w:p w:rsidR="00237E70" w:rsidRPr="00920988" w:rsidRDefault="00237E70" w:rsidP="00237E70">
      <w:pPr>
        <w:pStyle w:val="NormalWeb"/>
        <w:rPr>
          <w:color w:val="000000"/>
        </w:rPr>
      </w:pPr>
      <w:r w:rsidRPr="00920988">
        <w:rPr>
          <w:color w:val="000000"/>
        </w:rPr>
        <w:t>Philadelphia Psychoanalytic Society, May, 2007, annual keynote speaker: “Freud’s</w:t>
      </w:r>
      <w:r w:rsidR="007173CE">
        <w:rPr>
          <w:color w:val="000000"/>
        </w:rPr>
        <w:t xml:space="preserve"> </w:t>
      </w:r>
      <w:r w:rsidRPr="00920988">
        <w:rPr>
          <w:color w:val="000000"/>
        </w:rPr>
        <w:t>Three Essays on a Theory of Sexuality: One Hundred Years Later,” Philadelphia</w:t>
      </w:r>
    </w:p>
    <w:p w:rsidR="00237E70" w:rsidRPr="00920988" w:rsidRDefault="00237E70" w:rsidP="00237E70">
      <w:pPr>
        <w:pStyle w:val="NormalWeb"/>
        <w:rPr>
          <w:color w:val="000000"/>
        </w:rPr>
      </w:pPr>
      <w:r w:rsidRPr="00920988">
        <w:rPr>
          <w:color w:val="000000"/>
        </w:rPr>
        <w:t>Manchester Metropolitan University, English Research Institute, conference on “Men and</w:t>
      </w:r>
      <w:r w:rsidR="007173CE">
        <w:rPr>
          <w:color w:val="000000"/>
        </w:rPr>
        <w:t xml:space="preserve"> </w:t>
      </w:r>
      <w:r w:rsidRPr="00920988">
        <w:rPr>
          <w:color w:val="000000"/>
        </w:rPr>
        <w:t>Madness: Representing Male Psychopathology and Mental Disorder in Modern and Contemporary Culture, June 30, 2007. Keynote lecture titled “Men and the Fictions of Medicine,” Manchester, England</w:t>
      </w:r>
    </w:p>
    <w:p w:rsidR="00237E70" w:rsidRPr="00920988" w:rsidRDefault="00237E70" w:rsidP="00237E70">
      <w:pPr>
        <w:pStyle w:val="NormalWeb"/>
        <w:rPr>
          <w:color w:val="000000"/>
        </w:rPr>
      </w:pPr>
      <w:r w:rsidRPr="00920988">
        <w:rPr>
          <w:color w:val="000000"/>
        </w:rPr>
        <w:t>Japanese Society for the History of Psychiatry, 11th Annual Meeting, October, 2007.</w:t>
      </w:r>
    </w:p>
    <w:p w:rsidR="00237E70" w:rsidRPr="00920988" w:rsidRDefault="00237E70" w:rsidP="00237E70">
      <w:pPr>
        <w:pStyle w:val="NormalWeb"/>
        <w:rPr>
          <w:color w:val="000000"/>
        </w:rPr>
      </w:pPr>
      <w:r w:rsidRPr="00920988">
        <w:rPr>
          <w:color w:val="000000"/>
        </w:rPr>
        <w:t>Keynote lecturer, “Revisiting Henri Ellenberger,” Tokyo, Japan</w:t>
      </w:r>
    </w:p>
    <w:p w:rsidR="00237E70" w:rsidRPr="00920988" w:rsidRDefault="00237E70" w:rsidP="00237E70">
      <w:pPr>
        <w:pStyle w:val="NormalWeb"/>
        <w:rPr>
          <w:color w:val="000000"/>
        </w:rPr>
      </w:pPr>
      <w:proofErr w:type="gramStart"/>
      <w:r w:rsidRPr="00920988">
        <w:rPr>
          <w:color w:val="000000"/>
        </w:rPr>
        <w:t>Southern Illinois University at Carbondale, conference on Sexuality and Gender in</w:t>
      </w:r>
      <w:r w:rsidR="007173CE">
        <w:rPr>
          <w:color w:val="000000"/>
        </w:rPr>
        <w:t xml:space="preserve"> </w:t>
      </w:r>
      <w:r w:rsidRPr="00920988">
        <w:rPr>
          <w:color w:val="000000"/>
        </w:rPr>
        <w:t>Historical Perspective, April 4, 2008.</w:t>
      </w:r>
      <w:proofErr w:type="gramEnd"/>
      <w:r w:rsidRPr="00920988">
        <w:rPr>
          <w:color w:val="000000"/>
        </w:rPr>
        <w:t xml:space="preserve"> Keynote address, Carbondale, Illinois</w:t>
      </w:r>
    </w:p>
    <w:p w:rsidR="00237E70" w:rsidRPr="00920988" w:rsidRDefault="00237E70" w:rsidP="00237E70">
      <w:pPr>
        <w:pStyle w:val="NormalWeb"/>
        <w:rPr>
          <w:color w:val="000000"/>
        </w:rPr>
      </w:pPr>
      <w:r w:rsidRPr="00920988">
        <w:rPr>
          <w:color w:val="000000"/>
        </w:rPr>
        <w:lastRenderedPageBreak/>
        <w:t xml:space="preserve">American Psychiatric Association, </w:t>
      </w:r>
      <w:proofErr w:type="gramStart"/>
      <w:r w:rsidRPr="00920988">
        <w:rPr>
          <w:color w:val="000000"/>
        </w:rPr>
        <w:t>The</w:t>
      </w:r>
      <w:proofErr w:type="gramEnd"/>
      <w:r w:rsidRPr="00920988">
        <w:rPr>
          <w:color w:val="000000"/>
        </w:rPr>
        <w:t xml:space="preserve"> Benjamin Rush Lecture, May, 2008. Keynote</w:t>
      </w:r>
      <w:r w:rsidR="007173CE">
        <w:rPr>
          <w:color w:val="000000"/>
        </w:rPr>
        <w:t xml:space="preserve"> </w:t>
      </w:r>
      <w:r w:rsidRPr="00920988">
        <w:rPr>
          <w:color w:val="000000"/>
        </w:rPr>
        <w:t xml:space="preserve">history speaker: “From Railway Spine to PTSD: Reflections on the History of </w:t>
      </w:r>
      <w:proofErr w:type="spellStart"/>
      <w:r w:rsidRPr="00920988">
        <w:rPr>
          <w:color w:val="000000"/>
        </w:rPr>
        <w:t>Psychotraumatology</w:t>
      </w:r>
      <w:proofErr w:type="spellEnd"/>
      <w:r w:rsidRPr="00920988">
        <w:rPr>
          <w:color w:val="000000"/>
        </w:rPr>
        <w:t>,” Washington, D.C.</w:t>
      </w:r>
    </w:p>
    <w:p w:rsidR="00237E70" w:rsidRPr="00920988" w:rsidRDefault="00237E70" w:rsidP="00237E70">
      <w:pPr>
        <w:pStyle w:val="NormalWeb"/>
        <w:rPr>
          <w:color w:val="000000"/>
        </w:rPr>
      </w:pPr>
      <w:r w:rsidRPr="00920988">
        <w:rPr>
          <w:color w:val="000000"/>
        </w:rPr>
        <w:t>University of California at Davis, Medical School/Department of English, Conference on</w:t>
      </w:r>
      <w:r w:rsidR="006351C5">
        <w:rPr>
          <w:color w:val="000000"/>
        </w:rPr>
        <w:t xml:space="preserve"> </w:t>
      </w:r>
      <w:r w:rsidRPr="00920988">
        <w:rPr>
          <w:color w:val="000000"/>
        </w:rPr>
        <w:t>“Literature and Pathology,” May, 2009. Keynote speaker: “Men and the Fictions of Medicine,” Davis, California</w:t>
      </w:r>
    </w:p>
    <w:p w:rsidR="00237E70" w:rsidRPr="00920988" w:rsidRDefault="00237E70" w:rsidP="00237E70">
      <w:pPr>
        <w:pStyle w:val="NormalWeb"/>
        <w:rPr>
          <w:color w:val="000000"/>
        </w:rPr>
      </w:pPr>
      <w:r w:rsidRPr="00920988">
        <w:rPr>
          <w:color w:val="000000"/>
        </w:rPr>
        <w:t>Society of the History of the Neurosciences, June, 2009, Keynote speaker on medical and</w:t>
      </w:r>
      <w:r w:rsidR="006351C5">
        <w:rPr>
          <w:color w:val="000000"/>
        </w:rPr>
        <w:t xml:space="preserve"> </w:t>
      </w:r>
      <w:r w:rsidRPr="00920988">
        <w:rPr>
          <w:color w:val="000000"/>
        </w:rPr>
        <w:t>literary discourses of trauma in late nineteenth-century America, Charleston, South Carolina</w:t>
      </w:r>
    </w:p>
    <w:p w:rsidR="00237E70" w:rsidRPr="00920988" w:rsidRDefault="00237E70" w:rsidP="00237E70">
      <w:pPr>
        <w:pStyle w:val="NormalWeb"/>
        <w:rPr>
          <w:color w:val="000000"/>
        </w:rPr>
      </w:pPr>
      <w:r w:rsidRPr="00920988">
        <w:rPr>
          <w:color w:val="000000"/>
        </w:rPr>
        <w:t>World Psychiatric Congress, annual meeting, September, 2011, Buenos Aires, Argentina</w:t>
      </w:r>
    </w:p>
    <w:p w:rsidR="00237E70" w:rsidRPr="00920988" w:rsidRDefault="00237E70" w:rsidP="00237E70">
      <w:pPr>
        <w:pStyle w:val="NormalWeb"/>
        <w:rPr>
          <w:color w:val="000000"/>
        </w:rPr>
      </w:pPr>
      <w:r w:rsidRPr="00920988">
        <w:rPr>
          <w:color w:val="000000"/>
        </w:rPr>
        <w:t>French Historical Studies, Annual Conference, April, 2013, MIT, Boston</w:t>
      </w:r>
    </w:p>
    <w:p w:rsidR="00237E70" w:rsidRPr="00920988" w:rsidRDefault="00237E70" w:rsidP="00237E70">
      <w:pPr>
        <w:pStyle w:val="NormalWeb"/>
        <w:rPr>
          <w:color w:val="000000"/>
        </w:rPr>
      </w:pPr>
      <w:proofErr w:type="spellStart"/>
      <w:proofErr w:type="gramStart"/>
      <w:r w:rsidRPr="00920988">
        <w:rPr>
          <w:color w:val="000000"/>
        </w:rPr>
        <w:t>Zheijiang</w:t>
      </w:r>
      <w:proofErr w:type="spellEnd"/>
      <w:r w:rsidRPr="00920988">
        <w:rPr>
          <w:color w:val="000000"/>
        </w:rPr>
        <w:t xml:space="preserve"> University, </w:t>
      </w:r>
      <w:proofErr w:type="spellStart"/>
      <w:r w:rsidRPr="00920988">
        <w:rPr>
          <w:color w:val="000000"/>
        </w:rPr>
        <w:t>Xixi</w:t>
      </w:r>
      <w:proofErr w:type="spellEnd"/>
      <w:r w:rsidRPr="00920988">
        <w:rPr>
          <w:color w:val="000000"/>
        </w:rPr>
        <w:t xml:space="preserve"> Campus, Humanities Café, May, 2013, “Why Study French History,” Hangzhou, China.</w:t>
      </w:r>
      <w:proofErr w:type="gramEnd"/>
    </w:p>
    <w:p w:rsidR="00237E70" w:rsidRPr="00920988" w:rsidRDefault="00237E70" w:rsidP="00237E70">
      <w:pPr>
        <w:pStyle w:val="NormalWeb"/>
        <w:rPr>
          <w:color w:val="000000"/>
        </w:rPr>
      </w:pPr>
      <w:r w:rsidRPr="00920988">
        <w:rPr>
          <w:color w:val="000000"/>
        </w:rPr>
        <w:t>East Shanghai Normal University, Department of History, May, 2013, Shanghai</w:t>
      </w:r>
    </w:p>
    <w:p w:rsidR="00237E70" w:rsidRPr="00920988" w:rsidRDefault="00237E70" w:rsidP="00237E70">
      <w:pPr>
        <w:pStyle w:val="NormalWeb"/>
        <w:rPr>
          <w:color w:val="000000"/>
        </w:rPr>
      </w:pPr>
      <w:r w:rsidRPr="00920988">
        <w:rPr>
          <w:color w:val="000000"/>
        </w:rPr>
        <w:t>Nanjing University, Department of History, May 2013, Nanjing, China</w:t>
      </w:r>
    </w:p>
    <w:p w:rsidR="00237E70" w:rsidRPr="00920988" w:rsidRDefault="00237E70" w:rsidP="00237E70">
      <w:pPr>
        <w:pStyle w:val="NormalWeb"/>
        <w:rPr>
          <w:color w:val="000000"/>
        </w:rPr>
      </w:pPr>
      <w:r w:rsidRPr="00920988">
        <w:rPr>
          <w:color w:val="000000"/>
        </w:rPr>
        <w:t>Xiamen University, Department of History, May, 2013, Xiamen City, China</w:t>
      </w:r>
    </w:p>
    <w:p w:rsidR="00237E70" w:rsidRPr="00920988" w:rsidRDefault="00237E70" w:rsidP="00237E70">
      <w:pPr>
        <w:pStyle w:val="NormalWeb"/>
        <w:rPr>
          <w:color w:val="000000"/>
        </w:rPr>
      </w:pPr>
      <w:r w:rsidRPr="00920988">
        <w:rPr>
          <w:color w:val="000000"/>
        </w:rPr>
        <w:t>University of Copenhagen, “Comparing Traumatic Cultures,” November, 2013,</w:t>
      </w:r>
      <w:r w:rsidR="006351C5">
        <w:rPr>
          <w:color w:val="000000"/>
        </w:rPr>
        <w:t xml:space="preserve"> </w:t>
      </w:r>
      <w:r w:rsidRPr="00920988">
        <w:rPr>
          <w:color w:val="000000"/>
        </w:rPr>
        <w:t>Copenhagen, Denmark</w:t>
      </w:r>
    </w:p>
    <w:p w:rsidR="00237E70" w:rsidRPr="00920988" w:rsidRDefault="00237E70" w:rsidP="00237E70">
      <w:pPr>
        <w:pStyle w:val="NormalWeb"/>
        <w:rPr>
          <w:color w:val="000000"/>
        </w:rPr>
      </w:pPr>
      <w:proofErr w:type="gramStart"/>
      <w:r w:rsidRPr="00920988">
        <w:rPr>
          <w:color w:val="000000"/>
        </w:rPr>
        <w:t>Society for Personality Assessment, lecture on Henri Ellenberger and Hermann</w:t>
      </w:r>
      <w:r w:rsidR="006351C5">
        <w:rPr>
          <w:color w:val="000000"/>
        </w:rPr>
        <w:t xml:space="preserve"> </w:t>
      </w:r>
      <w:r w:rsidRPr="00920988">
        <w:rPr>
          <w:color w:val="000000"/>
        </w:rPr>
        <w:t>Rorschach, March, 2014, Washington D.C.</w:t>
      </w:r>
      <w:proofErr w:type="gramEnd"/>
    </w:p>
    <w:p w:rsidR="00237E70" w:rsidRPr="00920988" w:rsidRDefault="00237E70" w:rsidP="00237E70">
      <w:pPr>
        <w:pStyle w:val="NormalWeb"/>
        <w:rPr>
          <w:color w:val="000000"/>
        </w:rPr>
      </w:pPr>
      <w:r w:rsidRPr="00920988">
        <w:rPr>
          <w:color w:val="000000"/>
        </w:rPr>
        <w:t xml:space="preserve">Society of </w:t>
      </w:r>
      <w:proofErr w:type="spellStart"/>
      <w:r w:rsidRPr="00920988">
        <w:rPr>
          <w:color w:val="000000"/>
        </w:rPr>
        <w:t>Transcultural</w:t>
      </w:r>
      <w:proofErr w:type="spellEnd"/>
      <w:r w:rsidRPr="00920988">
        <w:rPr>
          <w:color w:val="000000"/>
        </w:rPr>
        <w:t xml:space="preserve"> Psychiatry, “Conceptualizing Trauma </w:t>
      </w:r>
      <w:proofErr w:type="spellStart"/>
      <w:r w:rsidRPr="00920988">
        <w:rPr>
          <w:color w:val="000000"/>
        </w:rPr>
        <w:t>Transculturally</w:t>
      </w:r>
      <w:proofErr w:type="spellEnd"/>
      <w:r w:rsidRPr="00920988">
        <w:rPr>
          <w:color w:val="000000"/>
        </w:rPr>
        <w:t>” April,</w:t>
      </w:r>
      <w:r w:rsidR="006351C5">
        <w:rPr>
          <w:color w:val="000000"/>
        </w:rPr>
        <w:t xml:space="preserve"> </w:t>
      </w:r>
      <w:r w:rsidRPr="00920988">
        <w:rPr>
          <w:color w:val="000000"/>
        </w:rPr>
        <w:t>2014, San Diego</w:t>
      </w:r>
    </w:p>
    <w:p w:rsidR="006351C5" w:rsidRDefault="00237E70" w:rsidP="00237E70">
      <w:pPr>
        <w:pStyle w:val="NormalWeb"/>
        <w:rPr>
          <w:color w:val="000000"/>
        </w:rPr>
      </w:pPr>
      <w:r w:rsidRPr="00920988">
        <w:rPr>
          <w:color w:val="000000"/>
        </w:rPr>
        <w:t>University of London, History of Psychology and Psychiatry Workshop, June, 2015</w:t>
      </w:r>
      <w:r w:rsidR="006351C5">
        <w:rPr>
          <w:color w:val="000000"/>
        </w:rPr>
        <w:t xml:space="preserve"> </w:t>
      </w:r>
    </w:p>
    <w:p w:rsidR="00237E70" w:rsidRPr="00920988" w:rsidRDefault="00237E70" w:rsidP="00237E70">
      <w:pPr>
        <w:pStyle w:val="NormalWeb"/>
        <w:rPr>
          <w:color w:val="000000"/>
        </w:rPr>
      </w:pPr>
      <w:r w:rsidRPr="00920988">
        <w:rPr>
          <w:color w:val="000000"/>
        </w:rPr>
        <w:t xml:space="preserve">Institute for the History of Medicine, University of </w:t>
      </w:r>
      <w:proofErr w:type="gramStart"/>
      <w:r w:rsidRPr="00920988">
        <w:rPr>
          <w:color w:val="000000"/>
        </w:rPr>
        <w:t>Lausanne ,“</w:t>
      </w:r>
      <w:proofErr w:type="gramEnd"/>
      <w:r w:rsidRPr="00920988">
        <w:rPr>
          <w:color w:val="000000"/>
        </w:rPr>
        <w:t>Jacqueline</w:t>
      </w:r>
      <w:r w:rsidR="006351C5">
        <w:rPr>
          <w:color w:val="000000"/>
        </w:rPr>
        <w:t xml:space="preserve"> </w:t>
      </w:r>
      <w:proofErr w:type="spellStart"/>
      <w:r w:rsidRPr="00920988">
        <w:rPr>
          <w:color w:val="000000"/>
        </w:rPr>
        <w:t>Carroy</w:t>
      </w:r>
      <w:proofErr w:type="spellEnd"/>
      <w:r w:rsidRPr="00920988">
        <w:rPr>
          <w:color w:val="000000"/>
        </w:rPr>
        <w:t xml:space="preserve"> as a Historian of Psychiatry and Psychology,” May 28, 2015, Lausanne,</w:t>
      </w:r>
      <w:r w:rsidR="006351C5">
        <w:rPr>
          <w:color w:val="000000"/>
        </w:rPr>
        <w:t xml:space="preserve"> </w:t>
      </w:r>
      <w:r w:rsidRPr="00920988">
        <w:rPr>
          <w:color w:val="000000"/>
        </w:rPr>
        <w:t>Switzerland</w:t>
      </w:r>
    </w:p>
    <w:p w:rsidR="00237E70" w:rsidRPr="00920988" w:rsidRDefault="00237E70" w:rsidP="00237E70">
      <w:pPr>
        <w:pStyle w:val="NormalWeb"/>
        <w:rPr>
          <w:color w:val="000000"/>
        </w:rPr>
      </w:pPr>
      <w:r w:rsidRPr="00920988">
        <w:rPr>
          <w:color w:val="000000"/>
        </w:rPr>
        <w:t>Institute of Historical Studies, University of Texas at Austin, “Toward a Global Theory</w:t>
      </w:r>
      <w:r w:rsidR="006351C5">
        <w:rPr>
          <w:color w:val="000000"/>
        </w:rPr>
        <w:t xml:space="preserve"> </w:t>
      </w:r>
      <w:r w:rsidRPr="00920988">
        <w:rPr>
          <w:color w:val="000000"/>
        </w:rPr>
        <w:t>of Trauma, March 28, 2016, Austin, Texas</w:t>
      </w:r>
    </w:p>
    <w:p w:rsidR="00237E70" w:rsidRPr="00920988" w:rsidRDefault="00237E70" w:rsidP="00237E70">
      <w:pPr>
        <w:pStyle w:val="NormalWeb"/>
        <w:rPr>
          <w:color w:val="000000"/>
        </w:rPr>
      </w:pPr>
      <w:r w:rsidRPr="00920988">
        <w:rPr>
          <w:color w:val="000000"/>
        </w:rPr>
        <w:t>Institute of Historical Studies, University of Texas at Austin, “Light and Darkness in the</w:t>
      </w:r>
    </w:p>
    <w:p w:rsidR="00237E70" w:rsidRPr="00920988" w:rsidRDefault="00237E70" w:rsidP="00237E70">
      <w:pPr>
        <w:pStyle w:val="NormalWeb"/>
        <w:rPr>
          <w:color w:val="000000"/>
        </w:rPr>
      </w:pPr>
      <w:proofErr w:type="gramStart"/>
      <w:r w:rsidRPr="00920988">
        <w:rPr>
          <w:color w:val="000000"/>
        </w:rPr>
        <w:t>Enlightenment Origins of French Psychiatry.”</w:t>
      </w:r>
      <w:proofErr w:type="gramEnd"/>
      <w:r w:rsidRPr="00920988">
        <w:rPr>
          <w:color w:val="000000"/>
        </w:rPr>
        <w:t xml:space="preserve"> </w:t>
      </w:r>
      <w:proofErr w:type="gramStart"/>
      <w:r w:rsidRPr="00920988">
        <w:rPr>
          <w:color w:val="000000"/>
        </w:rPr>
        <w:t>Annual conference of the HIS.</w:t>
      </w:r>
      <w:proofErr w:type="gramEnd"/>
      <w:r w:rsidRPr="00920988">
        <w:rPr>
          <w:color w:val="000000"/>
        </w:rPr>
        <w:t xml:space="preserve"> April 22, 2016</w:t>
      </w:r>
      <w:r w:rsidR="006351C5">
        <w:rPr>
          <w:color w:val="000000"/>
        </w:rPr>
        <w:t xml:space="preserve">, </w:t>
      </w:r>
      <w:r w:rsidRPr="00920988">
        <w:rPr>
          <w:color w:val="000000"/>
        </w:rPr>
        <w:t>Institute for Historical Study, UT, Austin, speaker at a roundtable presentation on “The</w:t>
      </w:r>
    </w:p>
    <w:p w:rsidR="00237E70" w:rsidRPr="00920988" w:rsidRDefault="00237E70" w:rsidP="00237E70">
      <w:pPr>
        <w:pStyle w:val="NormalWeb"/>
        <w:rPr>
          <w:color w:val="000000"/>
        </w:rPr>
      </w:pPr>
      <w:r w:rsidRPr="00920988">
        <w:rPr>
          <w:color w:val="000000"/>
        </w:rPr>
        <w:lastRenderedPageBreak/>
        <w:t>250th Anniversary of Thomas Malthus,” April 7, 2016, Austin, Texas</w:t>
      </w:r>
    </w:p>
    <w:p w:rsidR="00237E70" w:rsidRPr="00920988" w:rsidRDefault="00237E70" w:rsidP="00237E70">
      <w:pPr>
        <w:pStyle w:val="NormalWeb"/>
        <w:rPr>
          <w:color w:val="000000"/>
        </w:rPr>
      </w:pPr>
      <w:r w:rsidRPr="00920988">
        <w:rPr>
          <w:color w:val="000000"/>
        </w:rPr>
        <w:t>New York/Cornell Medical Center, Richardson Seminar Series, “What Physicians Can</w:t>
      </w:r>
      <w:r w:rsidR="006351C5">
        <w:rPr>
          <w:color w:val="000000"/>
        </w:rPr>
        <w:t xml:space="preserve"> </w:t>
      </w:r>
      <w:r w:rsidRPr="00920988">
        <w:rPr>
          <w:color w:val="000000"/>
        </w:rPr>
        <w:t>Learn from the History of Trauma,” October 5, 2016, New York City</w:t>
      </w:r>
    </w:p>
    <w:p w:rsidR="00237E70" w:rsidRPr="00920988" w:rsidRDefault="00237E70" w:rsidP="00237E70">
      <w:pPr>
        <w:pStyle w:val="NormalWeb"/>
        <w:rPr>
          <w:color w:val="000000"/>
        </w:rPr>
      </w:pPr>
      <w:r w:rsidRPr="00920988">
        <w:rPr>
          <w:color w:val="000000"/>
        </w:rPr>
        <w:t>“Ohio State University, a two-day interdisciplinary conference on World War One,</w:t>
      </w:r>
      <w:r w:rsidR="006351C5">
        <w:rPr>
          <w:color w:val="000000"/>
        </w:rPr>
        <w:t xml:space="preserve"> </w:t>
      </w:r>
      <w:r w:rsidRPr="00920988">
        <w:rPr>
          <w:color w:val="000000"/>
        </w:rPr>
        <w:t>“Shell Shock: Key Insights from the Recent Historiography,” October 28, 2016, Columbus, Ohio</w:t>
      </w:r>
    </w:p>
    <w:p w:rsidR="00237E70" w:rsidRPr="00920988" w:rsidRDefault="00237E70" w:rsidP="00237E70">
      <w:pPr>
        <w:pStyle w:val="NormalWeb"/>
        <w:rPr>
          <w:color w:val="000000"/>
        </w:rPr>
      </w:pPr>
      <w:r w:rsidRPr="00920988">
        <w:rPr>
          <w:color w:val="000000"/>
        </w:rPr>
        <w:t>Sydney, Australian cultural affairs radio program, interview and podcast, May 18, 2017</w:t>
      </w:r>
    </w:p>
    <w:p w:rsidR="00237E70" w:rsidRPr="00920988" w:rsidRDefault="00237E70" w:rsidP="00237E70">
      <w:pPr>
        <w:pStyle w:val="NormalWeb"/>
        <w:rPr>
          <w:color w:val="000000"/>
        </w:rPr>
      </w:pPr>
      <w:r w:rsidRPr="00920988">
        <w:rPr>
          <w:color w:val="000000"/>
        </w:rPr>
        <w:t xml:space="preserve">Centre for the History of Violence, University of Newcastle, Australia, </w:t>
      </w:r>
      <w:proofErr w:type="gramStart"/>
      <w:r w:rsidRPr="00920988">
        <w:rPr>
          <w:color w:val="000000"/>
        </w:rPr>
        <w:t>May</w:t>
      </w:r>
      <w:proofErr w:type="gramEnd"/>
      <w:r w:rsidRPr="00920988">
        <w:rPr>
          <w:color w:val="000000"/>
        </w:rPr>
        <w:t xml:space="preserve"> 19, 2017:</w:t>
      </w:r>
      <w:r w:rsidR="006351C5">
        <w:rPr>
          <w:color w:val="000000"/>
        </w:rPr>
        <w:t xml:space="preserve"> </w:t>
      </w:r>
      <w:r w:rsidRPr="00920988">
        <w:rPr>
          <w:color w:val="000000"/>
        </w:rPr>
        <w:t>Keynote speech to “Psychiatry, Trauma, and History in a Global Age: The View from Australasia”</w:t>
      </w:r>
    </w:p>
    <w:p w:rsidR="00237E70" w:rsidRPr="00920988" w:rsidRDefault="00237E70" w:rsidP="00237E70">
      <w:pPr>
        <w:pStyle w:val="NormalWeb"/>
        <w:rPr>
          <w:color w:val="000000"/>
        </w:rPr>
      </w:pPr>
      <w:r w:rsidRPr="00920988">
        <w:rPr>
          <w:color w:val="000000"/>
        </w:rPr>
        <w:t>Newcastle Town Hall, public lecture, “History and Trauma,” June 1, 2017, Newcastle,</w:t>
      </w:r>
      <w:r w:rsidR="006351C5">
        <w:rPr>
          <w:color w:val="000000"/>
        </w:rPr>
        <w:t xml:space="preserve"> </w:t>
      </w:r>
      <w:r w:rsidRPr="00920988">
        <w:rPr>
          <w:color w:val="000000"/>
        </w:rPr>
        <w:t>Australia</w:t>
      </w:r>
    </w:p>
    <w:p w:rsidR="00237E70" w:rsidRPr="00920988" w:rsidRDefault="00237E70" w:rsidP="00237E70">
      <w:pPr>
        <w:pStyle w:val="NormalWeb"/>
        <w:rPr>
          <w:color w:val="000000"/>
        </w:rPr>
      </w:pPr>
      <w:r w:rsidRPr="00920988">
        <w:rPr>
          <w:color w:val="000000"/>
        </w:rPr>
        <w:t>Unit for the History and Philosophy of Science, University of Sydney, annual symposium</w:t>
      </w:r>
      <w:r w:rsidR="006351C5">
        <w:rPr>
          <w:color w:val="000000"/>
        </w:rPr>
        <w:t xml:space="preserve"> </w:t>
      </w:r>
      <w:r w:rsidRPr="00920988">
        <w:rPr>
          <w:color w:val="000000"/>
        </w:rPr>
        <w:t>on post-graduate work, faculty keynote presentation, “Outlines for a History of Trauma,” Sydney, Australia</w:t>
      </w:r>
    </w:p>
    <w:p w:rsidR="006351C5" w:rsidRDefault="00237E70" w:rsidP="00237E70">
      <w:pPr>
        <w:pStyle w:val="NormalWeb"/>
        <w:rPr>
          <w:color w:val="000000"/>
        </w:rPr>
      </w:pPr>
      <w:r w:rsidRPr="00920988">
        <w:rPr>
          <w:color w:val="000000"/>
        </w:rPr>
        <w:t>Workshop on History, Trauma, and Asia, UCLA, Annual Conference of the American</w:t>
      </w:r>
      <w:r w:rsidR="006351C5">
        <w:rPr>
          <w:color w:val="000000"/>
        </w:rPr>
        <w:t xml:space="preserve"> </w:t>
      </w:r>
      <w:r w:rsidRPr="00920988">
        <w:rPr>
          <w:color w:val="000000"/>
        </w:rPr>
        <w:t>Association for the History of Medicine, May, 2018, Los Angeles</w:t>
      </w:r>
    </w:p>
    <w:p w:rsidR="00237E70" w:rsidRPr="00920988" w:rsidRDefault="00237E70" w:rsidP="00237E70">
      <w:pPr>
        <w:pStyle w:val="NormalWeb"/>
        <w:rPr>
          <w:color w:val="000000"/>
        </w:rPr>
      </w:pPr>
      <w:r w:rsidRPr="00920988">
        <w:rPr>
          <w:color w:val="000000"/>
        </w:rPr>
        <w:t>Workshop on History, Trauma, and Asia, University of Sydney, Program in the History</w:t>
      </w:r>
      <w:r w:rsidR="006351C5">
        <w:rPr>
          <w:color w:val="000000"/>
        </w:rPr>
        <w:t xml:space="preserve"> </w:t>
      </w:r>
      <w:r w:rsidRPr="00920988">
        <w:rPr>
          <w:color w:val="000000"/>
        </w:rPr>
        <w:t>and Philosophy of Science, July 5-6, 2018</w:t>
      </w:r>
    </w:p>
    <w:p w:rsidR="00237E70" w:rsidRPr="00920988" w:rsidRDefault="00237E70" w:rsidP="00237E70">
      <w:pPr>
        <w:pStyle w:val="NormalWeb"/>
        <w:rPr>
          <w:color w:val="000000"/>
        </w:rPr>
      </w:pPr>
      <w:r w:rsidRPr="00920988">
        <w:rPr>
          <w:color w:val="000000"/>
        </w:rPr>
        <w:t>University of Tampere, “Historical Trauma Studies,” keynote lecture, October</w:t>
      </w:r>
      <w:r w:rsidR="006351C5">
        <w:rPr>
          <w:color w:val="000000"/>
        </w:rPr>
        <w:t xml:space="preserve"> </w:t>
      </w:r>
      <w:r w:rsidRPr="00920988">
        <w:rPr>
          <w:color w:val="000000"/>
        </w:rPr>
        <w:t>25-26, 2018, Tampere, Finland</w:t>
      </w:r>
    </w:p>
    <w:p w:rsidR="00237E70" w:rsidRPr="00920988" w:rsidRDefault="00237E70" w:rsidP="00237E70">
      <w:pPr>
        <w:pStyle w:val="NormalWeb"/>
        <w:rPr>
          <w:color w:val="000000"/>
        </w:rPr>
      </w:pPr>
      <w:r w:rsidRPr="00920988">
        <w:rPr>
          <w:color w:val="000000"/>
        </w:rPr>
        <w:t>Pepperdine University, lecture on shell shock, March, 2019, Malibu, California</w:t>
      </w:r>
    </w:p>
    <w:p w:rsidR="00237E70" w:rsidRPr="00920988" w:rsidRDefault="00237E70" w:rsidP="00237E70">
      <w:pPr>
        <w:pStyle w:val="NormalWeb"/>
        <w:rPr>
          <w:color w:val="000000"/>
        </w:rPr>
      </w:pPr>
      <w:r w:rsidRPr="00920988">
        <w:rPr>
          <w:color w:val="000000"/>
        </w:rPr>
        <w:t>University of Sydney, “Darwin Down Under” workshop, July, 2019</w:t>
      </w:r>
    </w:p>
    <w:p w:rsidR="00237E70" w:rsidRDefault="00237E70" w:rsidP="00237E70">
      <w:pPr>
        <w:pStyle w:val="NormalWeb"/>
        <w:rPr>
          <w:color w:val="000000"/>
        </w:rPr>
      </w:pPr>
      <w:r w:rsidRPr="00920988">
        <w:rPr>
          <w:color w:val="000000"/>
        </w:rPr>
        <w:t>University of Wellington, AHPSSS conference, “Darwin Down Under” workshop,</w:t>
      </w:r>
      <w:r w:rsidR="006351C5">
        <w:rPr>
          <w:color w:val="000000"/>
        </w:rPr>
        <w:t xml:space="preserve"> </w:t>
      </w:r>
      <w:r w:rsidRPr="00920988">
        <w:rPr>
          <w:color w:val="000000"/>
        </w:rPr>
        <w:t>November 14, 2019, Wellington, New Zealand</w:t>
      </w:r>
    </w:p>
    <w:p w:rsidR="00920988" w:rsidRPr="00920988" w:rsidRDefault="00920988" w:rsidP="00237E70">
      <w:pPr>
        <w:pStyle w:val="NormalWeb"/>
        <w:rPr>
          <w:color w:val="000000"/>
        </w:rPr>
      </w:pPr>
    </w:p>
    <w:p w:rsidR="00237E70" w:rsidRPr="00920988" w:rsidRDefault="00237E70" w:rsidP="00237E70">
      <w:pPr>
        <w:pStyle w:val="NormalWeb"/>
        <w:rPr>
          <w:color w:val="000000"/>
        </w:rPr>
      </w:pPr>
      <w:r w:rsidRPr="00920988">
        <w:rPr>
          <w:color w:val="000000"/>
          <w:u w:val="single"/>
        </w:rPr>
        <w:t>Doctoral Dissertation Committees Served On</w:t>
      </w:r>
      <w:r w:rsidRPr="00920988">
        <w:rPr>
          <w:color w:val="000000"/>
        </w:rPr>
        <w:t>:</w:t>
      </w:r>
    </w:p>
    <w:p w:rsidR="00237E70" w:rsidRPr="00920988" w:rsidRDefault="00237E70" w:rsidP="00237E70">
      <w:pPr>
        <w:pStyle w:val="NormalWeb"/>
        <w:rPr>
          <w:color w:val="000000"/>
        </w:rPr>
      </w:pPr>
      <w:r w:rsidRPr="00920988">
        <w:rPr>
          <w:color w:val="000000"/>
          <w:u w:val="single"/>
        </w:rPr>
        <w:t>Yale University (1989-1995)</w:t>
      </w:r>
      <w:r w:rsidRPr="00920988">
        <w:rPr>
          <w:color w:val="000000"/>
        </w:rPr>
        <w:t>:</w:t>
      </w:r>
    </w:p>
    <w:p w:rsidR="00237E70" w:rsidRPr="00920988" w:rsidRDefault="00237E70" w:rsidP="00237E70">
      <w:pPr>
        <w:pStyle w:val="NormalWeb"/>
        <w:rPr>
          <w:color w:val="000000"/>
        </w:rPr>
      </w:pPr>
      <w:r w:rsidRPr="00920988">
        <w:rPr>
          <w:color w:val="000000"/>
        </w:rPr>
        <w:t>John S. Cornell, “When Science Entered the Soul: German Psychology and Religion,</w:t>
      </w:r>
      <w:r w:rsidR="005B0869">
        <w:rPr>
          <w:color w:val="000000"/>
        </w:rPr>
        <w:t xml:space="preserve"> </w:t>
      </w:r>
      <w:r w:rsidRPr="00920988">
        <w:rPr>
          <w:color w:val="000000"/>
        </w:rPr>
        <w:t>1880-1914” (1990).</w:t>
      </w:r>
    </w:p>
    <w:p w:rsidR="00237E70" w:rsidRPr="00920988" w:rsidRDefault="00237E70" w:rsidP="00237E70">
      <w:pPr>
        <w:pStyle w:val="NormalWeb"/>
        <w:rPr>
          <w:color w:val="000000"/>
        </w:rPr>
      </w:pPr>
      <w:proofErr w:type="spellStart"/>
      <w:r w:rsidRPr="00920988">
        <w:rPr>
          <w:color w:val="000000"/>
        </w:rPr>
        <w:t>Chandak</w:t>
      </w:r>
      <w:proofErr w:type="spellEnd"/>
      <w:r w:rsidRPr="00920988">
        <w:rPr>
          <w:color w:val="000000"/>
        </w:rPr>
        <w:t xml:space="preserve"> </w:t>
      </w:r>
      <w:proofErr w:type="spellStart"/>
      <w:r w:rsidRPr="00920988">
        <w:rPr>
          <w:color w:val="000000"/>
        </w:rPr>
        <w:t>Sengoopta</w:t>
      </w:r>
      <w:proofErr w:type="spellEnd"/>
      <w:r w:rsidRPr="00920988">
        <w:rPr>
          <w:color w:val="000000"/>
        </w:rPr>
        <w:t xml:space="preserve">, “Otto </w:t>
      </w:r>
      <w:proofErr w:type="spellStart"/>
      <w:r w:rsidRPr="00920988">
        <w:rPr>
          <w:color w:val="000000"/>
        </w:rPr>
        <w:t>Weininger</w:t>
      </w:r>
      <w:proofErr w:type="spellEnd"/>
      <w:r w:rsidRPr="00920988">
        <w:rPr>
          <w:color w:val="000000"/>
        </w:rPr>
        <w:t>: Sex, Science, and Self in Imperial</w:t>
      </w:r>
      <w:r w:rsidR="005B0869">
        <w:rPr>
          <w:color w:val="000000"/>
        </w:rPr>
        <w:t xml:space="preserve"> </w:t>
      </w:r>
      <w:r w:rsidRPr="00920988">
        <w:rPr>
          <w:color w:val="000000"/>
        </w:rPr>
        <w:t xml:space="preserve">Vienna.” </w:t>
      </w:r>
      <w:proofErr w:type="gramStart"/>
      <w:r w:rsidRPr="00920988">
        <w:rPr>
          <w:color w:val="000000"/>
        </w:rPr>
        <w:t>Johns Hopkins University, Department of the History of Science, Medicine, and Technology, (1995).</w:t>
      </w:r>
      <w:proofErr w:type="gramEnd"/>
      <w:r w:rsidRPr="00920988">
        <w:rPr>
          <w:color w:val="000000"/>
        </w:rPr>
        <w:t xml:space="preserve"> </w:t>
      </w:r>
      <w:proofErr w:type="gramStart"/>
      <w:r w:rsidRPr="00920988">
        <w:rPr>
          <w:color w:val="000000"/>
        </w:rPr>
        <w:lastRenderedPageBreak/>
        <w:t>External Examiner.</w:t>
      </w:r>
      <w:proofErr w:type="gramEnd"/>
      <w:r w:rsidRPr="00920988">
        <w:rPr>
          <w:color w:val="000000"/>
        </w:rPr>
        <w:t xml:space="preserve"> </w:t>
      </w:r>
      <w:proofErr w:type="gramStart"/>
      <w:r w:rsidRPr="00920988">
        <w:rPr>
          <w:color w:val="000000"/>
        </w:rPr>
        <w:t xml:space="preserve">Subsequently published in book for as </w:t>
      </w:r>
      <w:r w:rsidRPr="005B0869">
        <w:rPr>
          <w:i/>
          <w:color w:val="000000"/>
        </w:rPr>
        <w:t>Sex, Science, and the Self in Imperial Vienna</w:t>
      </w:r>
      <w:r w:rsidRPr="00920988">
        <w:rPr>
          <w:color w:val="000000"/>
        </w:rPr>
        <w:t xml:space="preserve"> (University of Chicago Press, 2000).</w:t>
      </w:r>
      <w:proofErr w:type="gramEnd"/>
      <w:r w:rsidRPr="00920988">
        <w:rPr>
          <w:color w:val="000000"/>
        </w:rPr>
        <w:t xml:space="preserve"> </w:t>
      </w:r>
      <w:proofErr w:type="spellStart"/>
      <w:r w:rsidRPr="00920988">
        <w:rPr>
          <w:color w:val="000000"/>
        </w:rPr>
        <w:t>Sengoopta</w:t>
      </w:r>
      <w:proofErr w:type="spellEnd"/>
      <w:r w:rsidRPr="00920988">
        <w:rPr>
          <w:color w:val="000000"/>
        </w:rPr>
        <w:t xml:space="preserve"> is currently Reader in the Department of History, Classics, and Archeology, at </w:t>
      </w:r>
      <w:proofErr w:type="spellStart"/>
      <w:r w:rsidRPr="00920988">
        <w:rPr>
          <w:color w:val="000000"/>
        </w:rPr>
        <w:t>Birkbeck</w:t>
      </w:r>
      <w:proofErr w:type="spellEnd"/>
      <w:r w:rsidRPr="00920988">
        <w:rPr>
          <w:color w:val="000000"/>
        </w:rPr>
        <w:t xml:space="preserve"> College, University of London.</w:t>
      </w:r>
    </w:p>
    <w:p w:rsidR="00237E70" w:rsidRPr="00920988" w:rsidRDefault="00237E70" w:rsidP="00237E70">
      <w:pPr>
        <w:pStyle w:val="NormalWeb"/>
        <w:rPr>
          <w:color w:val="000000"/>
        </w:rPr>
      </w:pPr>
      <w:r w:rsidRPr="00920988">
        <w:rPr>
          <w:color w:val="000000"/>
        </w:rPr>
        <w:t>Christopher C. Sellers, "Manufacturing Disease: Experts and the Ailing American</w:t>
      </w:r>
      <w:r w:rsidR="005B0869">
        <w:rPr>
          <w:color w:val="000000"/>
        </w:rPr>
        <w:t xml:space="preserve"> </w:t>
      </w:r>
      <w:r w:rsidRPr="00920988">
        <w:rPr>
          <w:color w:val="000000"/>
        </w:rPr>
        <w:t xml:space="preserve">Worker.” (1991). </w:t>
      </w:r>
      <w:proofErr w:type="spellStart"/>
      <w:r w:rsidRPr="00920988">
        <w:rPr>
          <w:color w:val="000000"/>
        </w:rPr>
        <w:t>Sellars</w:t>
      </w:r>
      <w:proofErr w:type="spellEnd"/>
      <w:r w:rsidRPr="00920988">
        <w:rPr>
          <w:color w:val="000000"/>
        </w:rPr>
        <w:t xml:space="preserve"> now teaches at State University of New York at Stony Brook.</w:t>
      </w:r>
    </w:p>
    <w:p w:rsidR="00237E70" w:rsidRPr="00920988" w:rsidRDefault="00237E70" w:rsidP="00237E70">
      <w:pPr>
        <w:pStyle w:val="NormalWeb"/>
        <w:rPr>
          <w:color w:val="000000"/>
        </w:rPr>
      </w:pPr>
      <w:r w:rsidRPr="00920988">
        <w:rPr>
          <w:color w:val="000000"/>
        </w:rPr>
        <w:t>Jennifer L. Hall, “The Refashioning of Fashionable Society: Opera-going</w:t>
      </w:r>
      <w:r w:rsidR="005B0869">
        <w:rPr>
          <w:color w:val="000000"/>
        </w:rPr>
        <w:t xml:space="preserve"> </w:t>
      </w:r>
      <w:r w:rsidRPr="00920988">
        <w:rPr>
          <w:color w:val="000000"/>
        </w:rPr>
        <w:t xml:space="preserve">and Sociability in Britain 1821-1861” (1996). </w:t>
      </w:r>
      <w:proofErr w:type="gramStart"/>
      <w:r w:rsidRPr="00920988">
        <w:rPr>
          <w:color w:val="000000"/>
        </w:rPr>
        <w:t xml:space="preserve">Subsequently published in book form as </w:t>
      </w:r>
      <w:r w:rsidRPr="005B0869">
        <w:rPr>
          <w:i/>
          <w:color w:val="000000"/>
        </w:rPr>
        <w:t>Fashionable Acts: Opera and Elite Culture in London, 1780-1880</w:t>
      </w:r>
      <w:r w:rsidRPr="00920988">
        <w:rPr>
          <w:color w:val="000000"/>
        </w:rPr>
        <w:t xml:space="preserve"> (University of New Hampshire Press, 2007).</w:t>
      </w:r>
      <w:proofErr w:type="gramEnd"/>
      <w:r w:rsidRPr="00920988">
        <w:rPr>
          <w:color w:val="000000"/>
        </w:rPr>
        <w:t xml:space="preserve"> Hall-Witt is now a part-time lecturer at Smith College.</w:t>
      </w:r>
    </w:p>
    <w:p w:rsidR="00237E70" w:rsidRPr="00920988" w:rsidRDefault="00237E70" w:rsidP="00237E70">
      <w:pPr>
        <w:pStyle w:val="NormalWeb"/>
        <w:rPr>
          <w:color w:val="000000"/>
        </w:rPr>
      </w:pPr>
      <w:r w:rsidRPr="00920988">
        <w:rPr>
          <w:color w:val="000000"/>
        </w:rPr>
        <w:t>Paul Lerner, “Hysterical Men: War, Neurosis, and German Mental Medicine,</w:t>
      </w:r>
      <w:r w:rsidR="005B0869">
        <w:rPr>
          <w:color w:val="000000"/>
        </w:rPr>
        <w:t xml:space="preserve"> </w:t>
      </w:r>
      <w:r w:rsidRPr="00920988">
        <w:rPr>
          <w:color w:val="000000"/>
        </w:rPr>
        <w:t xml:space="preserve">1912-1921” (1996), Columbia University. </w:t>
      </w:r>
      <w:proofErr w:type="gramStart"/>
      <w:r w:rsidRPr="00920988">
        <w:rPr>
          <w:color w:val="000000"/>
        </w:rPr>
        <w:t>External Examiner.</w:t>
      </w:r>
      <w:proofErr w:type="gramEnd"/>
      <w:r w:rsidRPr="00920988">
        <w:rPr>
          <w:color w:val="000000"/>
        </w:rPr>
        <w:t xml:space="preserve"> </w:t>
      </w:r>
      <w:proofErr w:type="gramStart"/>
      <w:r w:rsidRPr="00920988">
        <w:rPr>
          <w:color w:val="000000"/>
        </w:rPr>
        <w:t xml:space="preserve">Subsequently published as </w:t>
      </w:r>
      <w:r w:rsidRPr="005B0869">
        <w:rPr>
          <w:i/>
          <w:color w:val="000000"/>
        </w:rPr>
        <w:t>Hysterical Men: War, Psychiatry, and the Politics of Trauma in Germany, 1890-1930</w:t>
      </w:r>
      <w:r w:rsidRPr="00920988">
        <w:rPr>
          <w:color w:val="000000"/>
        </w:rPr>
        <w:t xml:space="preserve"> (Cornell University Press, 2003).</w:t>
      </w:r>
      <w:proofErr w:type="gramEnd"/>
      <w:r w:rsidRPr="00920988">
        <w:rPr>
          <w:color w:val="000000"/>
        </w:rPr>
        <w:t xml:space="preserve"> Lerner is now Professor of History at the University of Southern California.</w:t>
      </w:r>
    </w:p>
    <w:p w:rsidR="00920988" w:rsidRDefault="00237E70" w:rsidP="00237E70">
      <w:pPr>
        <w:pStyle w:val="NormalWeb"/>
        <w:rPr>
          <w:color w:val="000000"/>
        </w:rPr>
      </w:pPr>
      <w:r w:rsidRPr="00920988">
        <w:rPr>
          <w:color w:val="000000"/>
        </w:rPr>
        <w:t xml:space="preserve">Lisa </w:t>
      </w:r>
      <w:proofErr w:type="spellStart"/>
      <w:r w:rsidRPr="00920988">
        <w:rPr>
          <w:color w:val="000000"/>
        </w:rPr>
        <w:t>Cardyn</w:t>
      </w:r>
      <w:proofErr w:type="spellEnd"/>
      <w:r w:rsidRPr="00920988">
        <w:rPr>
          <w:color w:val="000000"/>
        </w:rPr>
        <w:t>, “Sexualized Racism/Gendered Violence: Trauma and the Body</w:t>
      </w:r>
      <w:r w:rsidR="005B0869">
        <w:rPr>
          <w:color w:val="000000"/>
        </w:rPr>
        <w:t xml:space="preserve"> </w:t>
      </w:r>
      <w:r w:rsidRPr="00920988">
        <w:rPr>
          <w:color w:val="000000"/>
        </w:rPr>
        <w:t xml:space="preserve">Politic in the Reconstruction South.” </w:t>
      </w:r>
      <w:proofErr w:type="gramStart"/>
      <w:r w:rsidRPr="00920988">
        <w:rPr>
          <w:color w:val="000000"/>
        </w:rPr>
        <w:t>Completed in 2003.</w:t>
      </w:r>
      <w:proofErr w:type="gramEnd"/>
      <w:r w:rsidRPr="00920988">
        <w:rPr>
          <w:color w:val="000000"/>
        </w:rPr>
        <w:t xml:space="preserve"> </w:t>
      </w:r>
      <w:proofErr w:type="spellStart"/>
      <w:r w:rsidRPr="00920988">
        <w:rPr>
          <w:color w:val="000000"/>
        </w:rPr>
        <w:t>Cardyn</w:t>
      </w:r>
      <w:proofErr w:type="spellEnd"/>
      <w:r w:rsidRPr="00920988">
        <w:rPr>
          <w:color w:val="000000"/>
        </w:rPr>
        <w:t xml:space="preserve"> is now a Research Affiliate at Yale’s Gilder </w:t>
      </w:r>
      <w:proofErr w:type="spellStart"/>
      <w:r w:rsidRPr="00920988">
        <w:rPr>
          <w:color w:val="000000"/>
        </w:rPr>
        <w:t>Lehrman</w:t>
      </w:r>
      <w:proofErr w:type="spellEnd"/>
      <w:r w:rsidRPr="00920988">
        <w:rPr>
          <w:color w:val="000000"/>
        </w:rPr>
        <w:t xml:space="preserve"> Center for the Study of Slavery, Resistance, and Abolition.</w:t>
      </w:r>
    </w:p>
    <w:p w:rsidR="005B0869" w:rsidRPr="00920988" w:rsidRDefault="005B0869" w:rsidP="00237E70">
      <w:pPr>
        <w:pStyle w:val="NormalWeb"/>
        <w:rPr>
          <w:color w:val="000000"/>
        </w:rPr>
      </w:pPr>
    </w:p>
    <w:p w:rsidR="00237E70" w:rsidRPr="00920988" w:rsidRDefault="00237E70" w:rsidP="00237E70">
      <w:pPr>
        <w:pStyle w:val="NormalWeb"/>
        <w:rPr>
          <w:color w:val="000000"/>
          <w:u w:val="single"/>
        </w:rPr>
      </w:pPr>
      <w:r w:rsidRPr="00920988">
        <w:rPr>
          <w:color w:val="000000"/>
          <w:u w:val="single"/>
        </w:rPr>
        <w:t>University of Manchester (1995-1999):</w:t>
      </w:r>
    </w:p>
    <w:p w:rsidR="00237E70" w:rsidRPr="00920988" w:rsidRDefault="00237E70" w:rsidP="00237E70">
      <w:pPr>
        <w:pStyle w:val="NormalWeb"/>
        <w:rPr>
          <w:color w:val="000000"/>
        </w:rPr>
      </w:pPr>
      <w:proofErr w:type="spellStart"/>
      <w:proofErr w:type="gramStart"/>
      <w:r w:rsidRPr="00920988">
        <w:rPr>
          <w:color w:val="000000"/>
        </w:rPr>
        <w:t>Sonu</w:t>
      </w:r>
      <w:proofErr w:type="spellEnd"/>
      <w:r w:rsidRPr="00920988">
        <w:rPr>
          <w:color w:val="000000"/>
        </w:rPr>
        <w:t xml:space="preserve"> </w:t>
      </w:r>
      <w:proofErr w:type="spellStart"/>
      <w:r w:rsidRPr="00920988">
        <w:rPr>
          <w:color w:val="000000"/>
        </w:rPr>
        <w:t>Shamdasani</w:t>
      </w:r>
      <w:proofErr w:type="spellEnd"/>
      <w:r w:rsidRPr="00920988">
        <w:rPr>
          <w:color w:val="000000"/>
        </w:rPr>
        <w:t>, “The Early Intellectual Development of the Swiss Psychiatrist Carl</w:t>
      </w:r>
      <w:r w:rsidR="005B0869">
        <w:rPr>
          <w:color w:val="000000"/>
        </w:rPr>
        <w:t xml:space="preserve"> </w:t>
      </w:r>
      <w:r w:rsidRPr="00920988">
        <w:rPr>
          <w:color w:val="000000"/>
        </w:rPr>
        <w:t>Gustav Jung” (1996), University College London.</w:t>
      </w:r>
      <w:proofErr w:type="gramEnd"/>
      <w:r w:rsidRPr="00920988">
        <w:rPr>
          <w:color w:val="000000"/>
        </w:rPr>
        <w:t xml:space="preserve"> </w:t>
      </w:r>
      <w:proofErr w:type="gramStart"/>
      <w:r w:rsidRPr="00920988">
        <w:rPr>
          <w:color w:val="000000"/>
        </w:rPr>
        <w:t>External Examiner.</w:t>
      </w:r>
      <w:proofErr w:type="gramEnd"/>
      <w:r w:rsidRPr="00920988">
        <w:rPr>
          <w:color w:val="000000"/>
        </w:rPr>
        <w:t xml:space="preserve"> Subsequently published in book form as </w:t>
      </w:r>
      <w:r w:rsidRPr="005B0869">
        <w:rPr>
          <w:i/>
          <w:color w:val="000000"/>
        </w:rPr>
        <w:t xml:space="preserve">Jung and the Making of Modern Psychology: </w:t>
      </w:r>
      <w:proofErr w:type="gramStart"/>
      <w:r w:rsidRPr="005B0869">
        <w:rPr>
          <w:i/>
          <w:color w:val="000000"/>
        </w:rPr>
        <w:t>The</w:t>
      </w:r>
      <w:proofErr w:type="gramEnd"/>
      <w:r w:rsidRPr="005B0869">
        <w:rPr>
          <w:i/>
          <w:color w:val="000000"/>
        </w:rPr>
        <w:t xml:space="preserve"> Dream of a Science</w:t>
      </w:r>
      <w:r w:rsidRPr="00920988">
        <w:rPr>
          <w:color w:val="000000"/>
        </w:rPr>
        <w:t xml:space="preserve"> (Cambridge University Press, 2003). </w:t>
      </w:r>
      <w:proofErr w:type="spellStart"/>
      <w:r w:rsidRPr="00920988">
        <w:rPr>
          <w:color w:val="000000"/>
        </w:rPr>
        <w:t>Shamdasani</w:t>
      </w:r>
      <w:proofErr w:type="spellEnd"/>
      <w:r w:rsidRPr="00920988">
        <w:rPr>
          <w:color w:val="000000"/>
        </w:rPr>
        <w:t xml:space="preserve"> is currently a Reader at the </w:t>
      </w:r>
      <w:proofErr w:type="spellStart"/>
      <w:r w:rsidRPr="00920988">
        <w:rPr>
          <w:color w:val="000000"/>
        </w:rPr>
        <w:t>Wellcome</w:t>
      </w:r>
      <w:proofErr w:type="spellEnd"/>
      <w:r w:rsidRPr="00920988">
        <w:rPr>
          <w:color w:val="000000"/>
        </w:rPr>
        <w:t xml:space="preserve"> Trust Centre for the History of Medicine at University College London.</w:t>
      </w:r>
    </w:p>
    <w:p w:rsidR="00237E70" w:rsidRPr="00920988" w:rsidRDefault="00237E70" w:rsidP="00237E70">
      <w:pPr>
        <w:pStyle w:val="NormalWeb"/>
        <w:rPr>
          <w:color w:val="000000"/>
        </w:rPr>
      </w:pPr>
      <w:r w:rsidRPr="00920988">
        <w:rPr>
          <w:color w:val="000000"/>
        </w:rPr>
        <w:t xml:space="preserve">Andrew </w:t>
      </w:r>
      <w:proofErr w:type="spellStart"/>
      <w:r w:rsidRPr="00920988">
        <w:rPr>
          <w:color w:val="000000"/>
        </w:rPr>
        <w:t>Hodgkiss</w:t>
      </w:r>
      <w:proofErr w:type="spellEnd"/>
      <w:r w:rsidRPr="00920988">
        <w:rPr>
          <w:color w:val="000000"/>
        </w:rPr>
        <w:t>, “From Lesion to Metaphor: Chronic Pain without Lesion</w:t>
      </w:r>
      <w:r w:rsidR="005B0869">
        <w:rPr>
          <w:color w:val="000000"/>
        </w:rPr>
        <w:t xml:space="preserve"> </w:t>
      </w:r>
      <w:r w:rsidRPr="00920988">
        <w:rPr>
          <w:color w:val="000000"/>
        </w:rPr>
        <w:t xml:space="preserve">in British, French, and German Medical Writings, 1800-1914,” University of London (1996). </w:t>
      </w:r>
      <w:proofErr w:type="gramStart"/>
      <w:r w:rsidRPr="00920988">
        <w:rPr>
          <w:color w:val="000000"/>
        </w:rPr>
        <w:t>External Examiner.</w:t>
      </w:r>
      <w:proofErr w:type="gramEnd"/>
      <w:r w:rsidRPr="00920988">
        <w:rPr>
          <w:color w:val="000000"/>
        </w:rPr>
        <w:t xml:space="preserve"> </w:t>
      </w:r>
      <w:proofErr w:type="gramStart"/>
      <w:r w:rsidRPr="00920988">
        <w:rPr>
          <w:color w:val="000000"/>
        </w:rPr>
        <w:t xml:space="preserve">Subsequently published in book form </w:t>
      </w:r>
      <w:r w:rsidRPr="005B0869">
        <w:rPr>
          <w:i/>
          <w:color w:val="000000"/>
        </w:rPr>
        <w:t>From Lesion to Metaphor: Chronic Pain in British, French, and German Medical Writing</w:t>
      </w:r>
      <w:r w:rsidRPr="00920988">
        <w:rPr>
          <w:color w:val="000000"/>
        </w:rPr>
        <w:t xml:space="preserve"> (</w:t>
      </w:r>
      <w:proofErr w:type="spellStart"/>
      <w:r w:rsidRPr="00920988">
        <w:rPr>
          <w:color w:val="000000"/>
        </w:rPr>
        <w:t>Ridopi</w:t>
      </w:r>
      <w:proofErr w:type="spellEnd"/>
      <w:r w:rsidRPr="00920988">
        <w:rPr>
          <w:color w:val="000000"/>
        </w:rPr>
        <w:t>, 2000).</w:t>
      </w:r>
      <w:proofErr w:type="gramEnd"/>
      <w:r w:rsidRPr="00920988">
        <w:rPr>
          <w:color w:val="000000"/>
        </w:rPr>
        <w:t xml:space="preserve"> </w:t>
      </w:r>
      <w:proofErr w:type="spellStart"/>
      <w:r w:rsidRPr="00920988">
        <w:rPr>
          <w:color w:val="000000"/>
        </w:rPr>
        <w:t>Hodgkiss</w:t>
      </w:r>
      <w:proofErr w:type="spellEnd"/>
      <w:r w:rsidRPr="00920988">
        <w:rPr>
          <w:color w:val="000000"/>
        </w:rPr>
        <w:t xml:space="preserve"> is currently Consultant Liaison Psychiatrist at St. Thomas’s Hospital in London.</w:t>
      </w:r>
    </w:p>
    <w:p w:rsidR="00237E70" w:rsidRDefault="00237E70" w:rsidP="00237E70">
      <w:pPr>
        <w:pStyle w:val="NormalWeb"/>
        <w:rPr>
          <w:color w:val="000000"/>
        </w:rPr>
      </w:pPr>
      <w:r w:rsidRPr="00920988">
        <w:rPr>
          <w:color w:val="000000"/>
        </w:rPr>
        <w:t>H. G. Cocks, “’Abominable Crimes:’ Sodomy Trials in English Law and</w:t>
      </w:r>
      <w:r w:rsidR="005B0869">
        <w:rPr>
          <w:color w:val="000000"/>
        </w:rPr>
        <w:t xml:space="preserve"> </w:t>
      </w:r>
      <w:r w:rsidRPr="00920988">
        <w:rPr>
          <w:color w:val="000000"/>
        </w:rPr>
        <w:t xml:space="preserve">Culture, 1830-1889” (1998). </w:t>
      </w:r>
      <w:proofErr w:type="gramStart"/>
      <w:r w:rsidRPr="00920988">
        <w:rPr>
          <w:color w:val="000000"/>
        </w:rPr>
        <w:t xml:space="preserve">Subsequently published in book form as </w:t>
      </w:r>
      <w:r w:rsidRPr="005B0869">
        <w:rPr>
          <w:i/>
          <w:color w:val="000000"/>
        </w:rPr>
        <w:t xml:space="preserve">Nameless Offences: Homosexual Desire in the 19th Century </w:t>
      </w:r>
      <w:r w:rsidRPr="00920988">
        <w:rPr>
          <w:color w:val="000000"/>
        </w:rPr>
        <w:t>(</w:t>
      </w:r>
      <w:proofErr w:type="spellStart"/>
      <w:r w:rsidRPr="00920988">
        <w:rPr>
          <w:color w:val="000000"/>
        </w:rPr>
        <w:t>Tauris</w:t>
      </w:r>
      <w:proofErr w:type="spellEnd"/>
      <w:r w:rsidRPr="00920988">
        <w:rPr>
          <w:color w:val="000000"/>
        </w:rPr>
        <w:t>, 2003).</w:t>
      </w:r>
      <w:proofErr w:type="gramEnd"/>
      <w:r w:rsidRPr="00920988">
        <w:rPr>
          <w:color w:val="000000"/>
        </w:rPr>
        <w:t xml:space="preserve"> </w:t>
      </w:r>
      <w:proofErr w:type="gramStart"/>
      <w:r w:rsidRPr="00920988">
        <w:rPr>
          <w:color w:val="000000"/>
        </w:rPr>
        <w:t>Cocks is</w:t>
      </w:r>
      <w:proofErr w:type="gramEnd"/>
      <w:r w:rsidRPr="00920988">
        <w:rPr>
          <w:color w:val="000000"/>
        </w:rPr>
        <w:t xml:space="preserve"> now Associate Professor of History at the University of Nottingham.</w:t>
      </w:r>
    </w:p>
    <w:p w:rsidR="00920988" w:rsidRDefault="00920988" w:rsidP="00237E70">
      <w:pPr>
        <w:pStyle w:val="NormalWeb"/>
        <w:rPr>
          <w:color w:val="000000"/>
        </w:rPr>
      </w:pPr>
    </w:p>
    <w:p w:rsidR="006351C5" w:rsidRPr="00920988" w:rsidRDefault="006351C5" w:rsidP="00237E70">
      <w:pPr>
        <w:pStyle w:val="NormalWeb"/>
        <w:rPr>
          <w:color w:val="000000"/>
        </w:rPr>
      </w:pPr>
    </w:p>
    <w:p w:rsidR="00237E70" w:rsidRPr="00920988" w:rsidRDefault="00237E70" w:rsidP="00237E70">
      <w:pPr>
        <w:pStyle w:val="NormalWeb"/>
        <w:rPr>
          <w:color w:val="000000"/>
          <w:u w:val="single"/>
        </w:rPr>
      </w:pPr>
      <w:r w:rsidRPr="00920988">
        <w:rPr>
          <w:color w:val="000000"/>
          <w:u w:val="single"/>
        </w:rPr>
        <w:lastRenderedPageBreak/>
        <w:t>University of Illinois, Urbana-Champaign (1999 to the present)</w:t>
      </w:r>
      <w:r w:rsidR="00920988">
        <w:rPr>
          <w:color w:val="000000"/>
          <w:u w:val="single"/>
        </w:rPr>
        <w:t>:</w:t>
      </w:r>
    </w:p>
    <w:p w:rsidR="00237E70" w:rsidRDefault="00237E70" w:rsidP="00237E70">
      <w:pPr>
        <w:pStyle w:val="NormalWeb"/>
        <w:rPr>
          <w:color w:val="000000"/>
        </w:rPr>
      </w:pPr>
      <w:r w:rsidRPr="00920988">
        <w:rPr>
          <w:color w:val="000000"/>
        </w:rPr>
        <w:t>*Indicates that I served or serve as the primary dissertation advisor</w:t>
      </w:r>
    </w:p>
    <w:p w:rsidR="00920988" w:rsidRPr="00920988" w:rsidRDefault="00920988" w:rsidP="00237E70">
      <w:pPr>
        <w:pStyle w:val="NormalWeb"/>
        <w:rPr>
          <w:color w:val="000000"/>
        </w:rPr>
      </w:pPr>
    </w:p>
    <w:p w:rsidR="00237E70" w:rsidRPr="00920988" w:rsidRDefault="00237E70" w:rsidP="00237E70">
      <w:pPr>
        <w:pStyle w:val="NormalWeb"/>
        <w:rPr>
          <w:color w:val="000000"/>
        </w:rPr>
      </w:pPr>
      <w:r w:rsidRPr="00920988">
        <w:rPr>
          <w:color w:val="000000"/>
          <w:u w:val="single"/>
        </w:rPr>
        <w:t>Completed Dissertations</w:t>
      </w:r>
      <w:r w:rsidRPr="00920988">
        <w:rPr>
          <w:color w:val="000000"/>
        </w:rPr>
        <w:t>:</w:t>
      </w:r>
    </w:p>
    <w:p w:rsidR="00237E70" w:rsidRPr="00920988" w:rsidRDefault="00237E70" w:rsidP="00237E70">
      <w:pPr>
        <w:pStyle w:val="NormalWeb"/>
        <w:rPr>
          <w:color w:val="000000"/>
        </w:rPr>
      </w:pPr>
      <w:r w:rsidRPr="00920988">
        <w:rPr>
          <w:color w:val="000000"/>
        </w:rPr>
        <w:t>*</w:t>
      </w:r>
      <w:proofErr w:type="spellStart"/>
      <w:r w:rsidRPr="00920988">
        <w:rPr>
          <w:color w:val="000000"/>
        </w:rPr>
        <w:t>Aerin</w:t>
      </w:r>
      <w:proofErr w:type="spellEnd"/>
      <w:r w:rsidRPr="00920988">
        <w:rPr>
          <w:color w:val="000000"/>
        </w:rPr>
        <w:t xml:space="preserve"> </w:t>
      </w:r>
      <w:proofErr w:type="spellStart"/>
      <w:r w:rsidRPr="00920988">
        <w:rPr>
          <w:color w:val="000000"/>
        </w:rPr>
        <w:t>Myung</w:t>
      </w:r>
      <w:proofErr w:type="spellEnd"/>
      <w:r w:rsidRPr="00920988">
        <w:rPr>
          <w:color w:val="000000"/>
        </w:rPr>
        <w:t xml:space="preserve"> </w:t>
      </w:r>
      <w:proofErr w:type="spellStart"/>
      <w:r w:rsidRPr="00920988">
        <w:rPr>
          <w:color w:val="000000"/>
        </w:rPr>
        <w:t>Hae</w:t>
      </w:r>
      <w:proofErr w:type="spellEnd"/>
      <w:r w:rsidRPr="00920988">
        <w:rPr>
          <w:color w:val="000000"/>
        </w:rPr>
        <w:t xml:space="preserve"> Hyun, MD/PhD Program, “Evaluating Borderline Personality: A</w:t>
      </w:r>
      <w:r w:rsidR="005B0869">
        <w:rPr>
          <w:color w:val="000000"/>
        </w:rPr>
        <w:t xml:space="preserve"> </w:t>
      </w:r>
      <w:r w:rsidRPr="00920988">
        <w:rPr>
          <w:color w:val="000000"/>
        </w:rPr>
        <w:t>Study of Identity and Narrative Voice,” MD/PhD Program (2007). Hyun now practices psychoanalysis privately in Manhattan, New York.</w:t>
      </w:r>
    </w:p>
    <w:p w:rsidR="00237E70" w:rsidRPr="00920988" w:rsidRDefault="00237E70" w:rsidP="00237E70">
      <w:pPr>
        <w:pStyle w:val="NormalWeb"/>
        <w:rPr>
          <w:color w:val="000000"/>
        </w:rPr>
      </w:pPr>
      <w:proofErr w:type="gramStart"/>
      <w:r w:rsidRPr="00920988">
        <w:rPr>
          <w:color w:val="000000"/>
        </w:rPr>
        <w:t>Anne McCloskey, Department of Sociology, (2007).</w:t>
      </w:r>
      <w:proofErr w:type="gramEnd"/>
      <w:r w:rsidRPr="00920988">
        <w:rPr>
          <w:color w:val="000000"/>
        </w:rPr>
        <w:t xml:space="preserve"> “Un</w:t>
      </w:r>
      <w:proofErr w:type="gramStart"/>
      <w:r w:rsidRPr="00920988">
        <w:rPr>
          <w:color w:val="000000"/>
        </w:rPr>
        <w:t>)Bounding</w:t>
      </w:r>
      <w:proofErr w:type="gramEnd"/>
      <w:r w:rsidRPr="00920988">
        <w:rPr>
          <w:color w:val="000000"/>
        </w:rPr>
        <w:t xml:space="preserve"> DSM 300.3:</w:t>
      </w:r>
      <w:r w:rsidR="005B0869">
        <w:rPr>
          <w:color w:val="000000"/>
        </w:rPr>
        <w:t xml:space="preserve"> </w:t>
      </w:r>
      <w:r w:rsidRPr="00920988">
        <w:rPr>
          <w:color w:val="000000"/>
        </w:rPr>
        <w:t>Exploring the Negotiation of Obsessive-Compulsive Disorder in Three Communities of Practice.”</w:t>
      </w:r>
    </w:p>
    <w:p w:rsidR="00237E70" w:rsidRPr="00920988" w:rsidRDefault="00237E70" w:rsidP="00237E70">
      <w:pPr>
        <w:pStyle w:val="NormalWeb"/>
        <w:rPr>
          <w:color w:val="000000"/>
        </w:rPr>
      </w:pPr>
      <w:r w:rsidRPr="00920988">
        <w:rPr>
          <w:color w:val="000000"/>
        </w:rPr>
        <w:t xml:space="preserve">Brent </w:t>
      </w:r>
      <w:proofErr w:type="spellStart"/>
      <w:r w:rsidRPr="00920988">
        <w:rPr>
          <w:color w:val="000000"/>
        </w:rPr>
        <w:t>Maner</w:t>
      </w:r>
      <w:proofErr w:type="spellEnd"/>
      <w:r w:rsidRPr="00920988">
        <w:rPr>
          <w:color w:val="000000"/>
        </w:rPr>
        <w:t xml:space="preserve">, “The Search for Buried Nation: Prehistoric Archeology in Germany, 1780-1890,” (2001). </w:t>
      </w:r>
      <w:r w:rsidR="005B0869">
        <w:rPr>
          <w:color w:val="000000"/>
        </w:rPr>
        <w:t xml:space="preserve"> </w:t>
      </w:r>
      <w:proofErr w:type="spellStart"/>
      <w:r w:rsidRPr="00920988">
        <w:rPr>
          <w:color w:val="000000"/>
        </w:rPr>
        <w:t>Maner</w:t>
      </w:r>
      <w:proofErr w:type="spellEnd"/>
      <w:r w:rsidRPr="00920988">
        <w:rPr>
          <w:color w:val="000000"/>
        </w:rPr>
        <w:t xml:space="preserve"> is currently Professor of History at Kansas State University.</w:t>
      </w:r>
    </w:p>
    <w:p w:rsidR="00237E70" w:rsidRPr="00920988" w:rsidRDefault="00237E70" w:rsidP="00237E70">
      <w:pPr>
        <w:pStyle w:val="NormalWeb"/>
        <w:rPr>
          <w:color w:val="000000"/>
        </w:rPr>
      </w:pPr>
      <w:r w:rsidRPr="00920988">
        <w:rPr>
          <w:color w:val="000000"/>
        </w:rPr>
        <w:t>Christopher J. Prom, 2004, UIUC, Ph.D., 2004, a study of mutual aid societies in late</w:t>
      </w:r>
    </w:p>
    <w:p w:rsidR="00237E70" w:rsidRPr="00920988" w:rsidRDefault="00237E70" w:rsidP="00237E70">
      <w:pPr>
        <w:pStyle w:val="NormalWeb"/>
        <w:rPr>
          <w:color w:val="000000"/>
        </w:rPr>
      </w:pPr>
      <w:proofErr w:type="gramStart"/>
      <w:r w:rsidRPr="00920988">
        <w:rPr>
          <w:color w:val="000000"/>
        </w:rPr>
        <w:t>Victorian Britain.</w:t>
      </w:r>
      <w:proofErr w:type="gramEnd"/>
      <w:r w:rsidRPr="00920988">
        <w:rPr>
          <w:color w:val="000000"/>
        </w:rPr>
        <w:t xml:space="preserve"> Prom now works as Assistant Professor of Library Administration at UIUC.</w:t>
      </w:r>
    </w:p>
    <w:p w:rsidR="00237E70" w:rsidRPr="00920988" w:rsidRDefault="00237E70" w:rsidP="00237E70">
      <w:pPr>
        <w:pStyle w:val="NormalWeb"/>
        <w:rPr>
          <w:color w:val="000000"/>
        </w:rPr>
      </w:pPr>
      <w:r w:rsidRPr="00920988">
        <w:rPr>
          <w:color w:val="000000"/>
        </w:rPr>
        <w:t>Brad Campbell, Department of English, “Neurotic Nationalism: ‘The American Disease’</w:t>
      </w:r>
      <w:r w:rsidR="005B0869">
        <w:rPr>
          <w:color w:val="000000"/>
        </w:rPr>
        <w:t xml:space="preserve"> </w:t>
      </w:r>
      <w:r w:rsidRPr="00920988">
        <w:rPr>
          <w:color w:val="000000"/>
        </w:rPr>
        <w:t>in American Modernist Literature” (2007). Campbell is now Associate Professor of English Literature at California Polytechnic State University.</w:t>
      </w:r>
    </w:p>
    <w:p w:rsidR="00237E70" w:rsidRPr="00920988" w:rsidRDefault="00237E70" w:rsidP="00237E70">
      <w:pPr>
        <w:pStyle w:val="NormalWeb"/>
        <w:rPr>
          <w:color w:val="000000"/>
        </w:rPr>
      </w:pPr>
      <w:r w:rsidRPr="00920988">
        <w:rPr>
          <w:color w:val="000000"/>
        </w:rPr>
        <w:t xml:space="preserve">Brian </w:t>
      </w:r>
      <w:proofErr w:type="spellStart"/>
      <w:r w:rsidRPr="00920988">
        <w:rPr>
          <w:color w:val="000000"/>
        </w:rPr>
        <w:t>Ingrassia</w:t>
      </w:r>
      <w:proofErr w:type="spellEnd"/>
      <w:r w:rsidRPr="00920988">
        <w:rPr>
          <w:color w:val="000000"/>
        </w:rPr>
        <w:t>, “A Department of the Modern University: Football, Discipline and</w:t>
      </w:r>
      <w:r w:rsidR="005B0869">
        <w:rPr>
          <w:color w:val="000000"/>
        </w:rPr>
        <w:t xml:space="preserve"> </w:t>
      </w:r>
      <w:r w:rsidRPr="00920988">
        <w:rPr>
          <w:color w:val="000000"/>
        </w:rPr>
        <w:t xml:space="preserve">Manliness in American Intellectual Culture, 1869-1929” (2008). </w:t>
      </w:r>
      <w:proofErr w:type="gramStart"/>
      <w:r w:rsidRPr="00920988">
        <w:rPr>
          <w:color w:val="000000"/>
        </w:rPr>
        <w:t xml:space="preserve">Subsequently published in book form as </w:t>
      </w:r>
      <w:r w:rsidRPr="005B0869">
        <w:rPr>
          <w:i/>
          <w:color w:val="000000"/>
        </w:rPr>
        <w:t>The Rise of Gridiron University: Higher Education’s Uneasy Alliance with Big-Time Football</w:t>
      </w:r>
      <w:r w:rsidRPr="00920988">
        <w:rPr>
          <w:color w:val="000000"/>
        </w:rPr>
        <w:t xml:space="preserve"> (University Press of Kansas, 2015).</w:t>
      </w:r>
      <w:proofErr w:type="gramEnd"/>
      <w:r w:rsidRPr="00920988">
        <w:rPr>
          <w:color w:val="000000"/>
        </w:rPr>
        <w:t xml:space="preserve"> </w:t>
      </w:r>
      <w:proofErr w:type="spellStart"/>
      <w:r w:rsidRPr="00920988">
        <w:rPr>
          <w:color w:val="000000"/>
        </w:rPr>
        <w:t>Ingrassia</w:t>
      </w:r>
      <w:proofErr w:type="spellEnd"/>
      <w:r w:rsidRPr="00920988">
        <w:rPr>
          <w:color w:val="000000"/>
        </w:rPr>
        <w:t xml:space="preserve"> is now Assistant Professor at West Texas A &amp; AM University, Amarillo, Texas.</w:t>
      </w:r>
    </w:p>
    <w:p w:rsidR="00237E70" w:rsidRPr="00920988" w:rsidRDefault="00237E70" w:rsidP="00237E70">
      <w:pPr>
        <w:pStyle w:val="NormalWeb"/>
        <w:rPr>
          <w:color w:val="000000"/>
        </w:rPr>
      </w:pPr>
      <w:r w:rsidRPr="00920988">
        <w:rPr>
          <w:color w:val="000000"/>
        </w:rPr>
        <w:t>Will Morris, “</w:t>
      </w:r>
      <w:proofErr w:type="spellStart"/>
      <w:r w:rsidRPr="00920988">
        <w:rPr>
          <w:color w:val="000000"/>
        </w:rPr>
        <w:t>Gegenwartsbewältigung</w:t>
      </w:r>
      <w:proofErr w:type="spellEnd"/>
      <w:r w:rsidRPr="00920988">
        <w:rPr>
          <w:color w:val="000000"/>
        </w:rPr>
        <w:t>: Drug Users and 1970s Youth Protest in the</w:t>
      </w:r>
      <w:r w:rsidR="005B0869">
        <w:rPr>
          <w:color w:val="000000"/>
        </w:rPr>
        <w:t xml:space="preserve"> </w:t>
      </w:r>
      <w:r w:rsidRPr="00920988">
        <w:rPr>
          <w:color w:val="000000"/>
        </w:rPr>
        <w:t>Making of Modern Germany” (2008). Morris is currently Visiting Lecturer at Illinois Wesleyan University.</w:t>
      </w:r>
    </w:p>
    <w:p w:rsidR="00237E70" w:rsidRPr="00920988" w:rsidRDefault="00237E70" w:rsidP="00237E70">
      <w:pPr>
        <w:pStyle w:val="NormalWeb"/>
        <w:rPr>
          <w:color w:val="000000"/>
        </w:rPr>
      </w:pPr>
      <w:r w:rsidRPr="00920988">
        <w:rPr>
          <w:color w:val="000000"/>
        </w:rPr>
        <w:t xml:space="preserve">Amanda Brian, “Bonds of Empire: Growing Children in the </w:t>
      </w:r>
      <w:proofErr w:type="spellStart"/>
      <w:r w:rsidRPr="00920988">
        <w:rPr>
          <w:color w:val="000000"/>
        </w:rPr>
        <w:t>Kaiserreich</w:t>
      </w:r>
      <w:proofErr w:type="spellEnd"/>
      <w:r w:rsidRPr="00920988">
        <w:rPr>
          <w:color w:val="000000"/>
        </w:rPr>
        <w:t>, 1871-1914”</w:t>
      </w:r>
      <w:r w:rsidR="005B0869">
        <w:rPr>
          <w:color w:val="000000"/>
        </w:rPr>
        <w:t xml:space="preserve"> </w:t>
      </w:r>
      <w:r w:rsidRPr="00920988">
        <w:rPr>
          <w:color w:val="000000"/>
        </w:rPr>
        <w:t>(2009). Brian is Associate Professor at Coastal Carolina University, South Carolina.</w:t>
      </w:r>
    </w:p>
    <w:p w:rsidR="00237E70" w:rsidRPr="00920988" w:rsidRDefault="00237E70" w:rsidP="00237E70">
      <w:pPr>
        <w:pStyle w:val="NormalWeb"/>
        <w:rPr>
          <w:color w:val="000000"/>
        </w:rPr>
      </w:pPr>
      <w:r w:rsidRPr="00920988">
        <w:rPr>
          <w:color w:val="000000"/>
        </w:rPr>
        <w:t>Erica Fraser, “Masculinity in the Motherland: Gender and Political Culture in the Soviet</w:t>
      </w:r>
      <w:r w:rsidR="005B0869">
        <w:rPr>
          <w:color w:val="000000"/>
        </w:rPr>
        <w:t xml:space="preserve"> </w:t>
      </w:r>
      <w:r w:rsidRPr="00920988">
        <w:rPr>
          <w:color w:val="000000"/>
        </w:rPr>
        <w:t>Union during the Early Cold War, 1945-1964” (2009).</w:t>
      </w:r>
    </w:p>
    <w:p w:rsidR="00237E70" w:rsidRPr="00920988" w:rsidRDefault="00237E70" w:rsidP="00237E70">
      <w:pPr>
        <w:pStyle w:val="NormalWeb"/>
        <w:rPr>
          <w:color w:val="000000"/>
        </w:rPr>
      </w:pPr>
      <w:proofErr w:type="gramStart"/>
      <w:r w:rsidRPr="00920988">
        <w:rPr>
          <w:color w:val="000000"/>
        </w:rPr>
        <w:t>Michaela Wood, “Romanian Women’s Gymnastics during the Cold War” (2009).</w:t>
      </w:r>
      <w:proofErr w:type="gramEnd"/>
      <w:r w:rsidR="005B0869">
        <w:rPr>
          <w:color w:val="000000"/>
        </w:rPr>
        <w:t xml:space="preserve">  </w:t>
      </w:r>
      <w:r w:rsidRPr="00920988">
        <w:rPr>
          <w:color w:val="000000"/>
        </w:rPr>
        <w:t>Michaela is now Associate Professor of History at Alleghany College of Maryland.</w:t>
      </w:r>
    </w:p>
    <w:p w:rsidR="00237E70" w:rsidRPr="00920988" w:rsidRDefault="00237E70" w:rsidP="00237E70">
      <w:pPr>
        <w:pStyle w:val="NormalWeb"/>
        <w:rPr>
          <w:color w:val="000000"/>
        </w:rPr>
      </w:pPr>
      <w:r w:rsidRPr="00920988">
        <w:rPr>
          <w:color w:val="000000"/>
        </w:rPr>
        <w:t>*Michele Ann May, “The Republic and Its Children: French Children’s Literature, 1855-1900” (2009). May teaches middle school in Paris, France.</w:t>
      </w:r>
    </w:p>
    <w:p w:rsidR="00237E70" w:rsidRPr="00920988" w:rsidRDefault="00237E70" w:rsidP="00237E70">
      <w:pPr>
        <w:pStyle w:val="NormalWeb"/>
        <w:rPr>
          <w:color w:val="000000"/>
        </w:rPr>
      </w:pPr>
      <w:r w:rsidRPr="00920988">
        <w:rPr>
          <w:color w:val="000000"/>
        </w:rPr>
        <w:lastRenderedPageBreak/>
        <w:t xml:space="preserve">*Matt Joseph </w:t>
      </w:r>
      <w:proofErr w:type="spellStart"/>
      <w:r w:rsidRPr="00920988">
        <w:rPr>
          <w:color w:val="000000"/>
        </w:rPr>
        <w:t>Gambino</w:t>
      </w:r>
      <w:proofErr w:type="spellEnd"/>
      <w:r w:rsidRPr="00920988">
        <w:rPr>
          <w:color w:val="000000"/>
        </w:rPr>
        <w:t>, MD/PhD Program, "Mental Health and Ideals of Citizenship: Patient</w:t>
      </w:r>
      <w:r w:rsidR="005B0869">
        <w:rPr>
          <w:color w:val="000000"/>
        </w:rPr>
        <w:t xml:space="preserve"> </w:t>
      </w:r>
      <w:r w:rsidRPr="00920988">
        <w:rPr>
          <w:color w:val="000000"/>
        </w:rPr>
        <w:t xml:space="preserve">Care at St. </w:t>
      </w:r>
      <w:proofErr w:type="spellStart"/>
      <w:r w:rsidRPr="00920988">
        <w:rPr>
          <w:color w:val="000000"/>
        </w:rPr>
        <w:t>Elizabeths</w:t>
      </w:r>
      <w:proofErr w:type="spellEnd"/>
      <w:r w:rsidRPr="00920988">
        <w:rPr>
          <w:color w:val="000000"/>
        </w:rPr>
        <w:t xml:space="preserve"> Hospital in Washington, D.C., 1903-1962." After completing his residence at Yale School of Medicine, </w:t>
      </w:r>
      <w:proofErr w:type="spellStart"/>
      <w:r w:rsidRPr="00920988">
        <w:rPr>
          <w:color w:val="000000"/>
        </w:rPr>
        <w:t>Gambino</w:t>
      </w:r>
      <w:proofErr w:type="spellEnd"/>
      <w:r w:rsidRPr="00920988">
        <w:rPr>
          <w:color w:val="000000"/>
        </w:rPr>
        <w:t xml:space="preserve"> currently practices and teaches clinical psychiatry at the Jesse Brown VA Medical Center in Chicago.</w:t>
      </w:r>
    </w:p>
    <w:p w:rsidR="00237E70" w:rsidRPr="00920988" w:rsidRDefault="00237E70" w:rsidP="00237E70">
      <w:pPr>
        <w:pStyle w:val="NormalWeb"/>
        <w:rPr>
          <w:color w:val="000000"/>
        </w:rPr>
      </w:pPr>
      <w:r w:rsidRPr="00920988">
        <w:rPr>
          <w:color w:val="000000"/>
        </w:rPr>
        <w:t>Rebecca Mitchell, “Composing Modernity: Music in fin-de-siècle Russian Society”</w:t>
      </w:r>
      <w:r w:rsidR="005B0869">
        <w:rPr>
          <w:color w:val="000000"/>
        </w:rPr>
        <w:t xml:space="preserve"> </w:t>
      </w:r>
      <w:r w:rsidRPr="00920988">
        <w:rPr>
          <w:color w:val="000000"/>
        </w:rPr>
        <w:t xml:space="preserve">(2010). </w:t>
      </w:r>
      <w:proofErr w:type="gramStart"/>
      <w:r w:rsidRPr="00920988">
        <w:rPr>
          <w:color w:val="000000"/>
        </w:rPr>
        <w:t xml:space="preserve">Subsequently published in book form as </w:t>
      </w:r>
      <w:r w:rsidRPr="005B0869">
        <w:rPr>
          <w:i/>
          <w:color w:val="000000"/>
        </w:rPr>
        <w:t xml:space="preserve">Nietzsche’s Orphans: Music, Metaphysics, and the Russian Empire </w:t>
      </w:r>
      <w:r w:rsidRPr="00920988">
        <w:rPr>
          <w:color w:val="000000"/>
        </w:rPr>
        <w:t>(Yale University Press, 2016).</w:t>
      </w:r>
      <w:proofErr w:type="gramEnd"/>
      <w:r w:rsidRPr="00920988">
        <w:rPr>
          <w:color w:val="000000"/>
        </w:rPr>
        <w:t xml:space="preserve"> </w:t>
      </w:r>
      <w:r w:rsidR="005B0869">
        <w:rPr>
          <w:color w:val="000000"/>
        </w:rPr>
        <w:t xml:space="preserve"> </w:t>
      </w:r>
      <w:proofErr w:type="gramStart"/>
      <w:r w:rsidRPr="00920988">
        <w:rPr>
          <w:color w:val="000000"/>
        </w:rPr>
        <w:t>Currently Associate Professor History at Middlebury College.</w:t>
      </w:r>
      <w:proofErr w:type="gramEnd"/>
    </w:p>
    <w:p w:rsidR="00237E70" w:rsidRPr="00920988" w:rsidRDefault="00237E70" w:rsidP="00237E70">
      <w:pPr>
        <w:pStyle w:val="NormalWeb"/>
        <w:rPr>
          <w:color w:val="000000"/>
        </w:rPr>
      </w:pPr>
      <w:r w:rsidRPr="00920988">
        <w:rPr>
          <w:color w:val="000000"/>
        </w:rPr>
        <w:t>Ryan M. Jones, “‘</w:t>
      </w:r>
      <w:proofErr w:type="spellStart"/>
      <w:r w:rsidRPr="00920988">
        <w:rPr>
          <w:color w:val="000000"/>
        </w:rPr>
        <w:t>Estamos</w:t>
      </w:r>
      <w:proofErr w:type="spellEnd"/>
      <w:r w:rsidRPr="00920988">
        <w:rPr>
          <w:color w:val="000000"/>
        </w:rPr>
        <w:t xml:space="preserve"> en </w:t>
      </w:r>
      <w:proofErr w:type="spellStart"/>
      <w:r w:rsidRPr="00920988">
        <w:rPr>
          <w:color w:val="000000"/>
        </w:rPr>
        <w:t>Todas</w:t>
      </w:r>
      <w:proofErr w:type="spellEnd"/>
      <w:r w:rsidRPr="00920988">
        <w:rPr>
          <w:color w:val="000000"/>
        </w:rPr>
        <w:t xml:space="preserve"> </w:t>
      </w:r>
      <w:proofErr w:type="spellStart"/>
      <w:r w:rsidRPr="00920988">
        <w:rPr>
          <w:color w:val="000000"/>
        </w:rPr>
        <w:t>Partes</w:t>
      </w:r>
      <w:proofErr w:type="spellEnd"/>
      <w:r w:rsidRPr="00920988">
        <w:rPr>
          <w:color w:val="000000"/>
        </w:rPr>
        <w:t>’: Male Homosexuality, Nation, and</w:t>
      </w:r>
      <w:r w:rsidR="005B0869">
        <w:rPr>
          <w:color w:val="000000"/>
        </w:rPr>
        <w:t xml:space="preserve"> </w:t>
      </w:r>
      <w:r w:rsidRPr="00920988">
        <w:rPr>
          <w:color w:val="000000"/>
        </w:rPr>
        <w:t xml:space="preserve">Modernity in Twentieth Century Mexico” (2011). Jones now teaches in the history department at State University of New York in </w:t>
      </w:r>
      <w:proofErr w:type="spellStart"/>
      <w:r w:rsidRPr="00920988">
        <w:rPr>
          <w:color w:val="000000"/>
        </w:rPr>
        <w:t>Geneseo</w:t>
      </w:r>
      <w:proofErr w:type="spellEnd"/>
      <w:r w:rsidRPr="00920988">
        <w:rPr>
          <w:color w:val="000000"/>
        </w:rPr>
        <w:t>.</w:t>
      </w:r>
    </w:p>
    <w:p w:rsidR="00237E70" w:rsidRPr="00920988" w:rsidRDefault="00237E70" w:rsidP="00237E70">
      <w:pPr>
        <w:pStyle w:val="NormalWeb"/>
        <w:rPr>
          <w:color w:val="000000"/>
        </w:rPr>
      </w:pPr>
      <w:r w:rsidRPr="00920988">
        <w:rPr>
          <w:color w:val="000000"/>
        </w:rPr>
        <w:t xml:space="preserve">Amanda </w:t>
      </w:r>
      <w:proofErr w:type="spellStart"/>
      <w:r w:rsidRPr="00920988">
        <w:rPr>
          <w:color w:val="000000"/>
        </w:rPr>
        <w:t>Eisemann</w:t>
      </w:r>
      <w:proofErr w:type="spellEnd"/>
      <w:r w:rsidRPr="00920988">
        <w:rPr>
          <w:color w:val="000000"/>
        </w:rPr>
        <w:t>, “The Human Horse: Equine Husbandry, Anthropomorphic</w:t>
      </w:r>
      <w:r w:rsidR="005B0869">
        <w:rPr>
          <w:color w:val="000000"/>
        </w:rPr>
        <w:t xml:space="preserve"> </w:t>
      </w:r>
      <w:r w:rsidRPr="00920988">
        <w:rPr>
          <w:color w:val="000000"/>
        </w:rPr>
        <w:t>Hierarchies, and Daily Life in Lower Saxony, 1550-1735” (2012).</w:t>
      </w:r>
    </w:p>
    <w:p w:rsidR="00237E70" w:rsidRPr="00920988" w:rsidRDefault="00237E70" w:rsidP="00237E70">
      <w:pPr>
        <w:pStyle w:val="NormalWeb"/>
        <w:rPr>
          <w:color w:val="000000"/>
        </w:rPr>
      </w:pPr>
      <w:r w:rsidRPr="00920988">
        <w:rPr>
          <w:color w:val="000000"/>
        </w:rPr>
        <w:t>Steven Jug, “All Stalin’s Men? Soldierly Masculinities in the Soviet War Effort, 1938-</w:t>
      </w:r>
    </w:p>
    <w:p w:rsidR="00237E70" w:rsidRPr="00920988" w:rsidRDefault="00237E70" w:rsidP="00237E70">
      <w:pPr>
        <w:pStyle w:val="NormalWeb"/>
        <w:rPr>
          <w:color w:val="000000"/>
        </w:rPr>
      </w:pPr>
      <w:proofErr w:type="gramStart"/>
      <w:r w:rsidRPr="00920988">
        <w:rPr>
          <w:color w:val="000000"/>
        </w:rPr>
        <w:t>1945” (2013).</w:t>
      </w:r>
      <w:proofErr w:type="gramEnd"/>
    </w:p>
    <w:p w:rsidR="00237E70" w:rsidRPr="00920988" w:rsidRDefault="00237E70" w:rsidP="00237E70">
      <w:pPr>
        <w:pStyle w:val="NormalWeb"/>
        <w:rPr>
          <w:color w:val="000000"/>
        </w:rPr>
      </w:pPr>
      <w:r w:rsidRPr="00920988">
        <w:rPr>
          <w:color w:val="000000"/>
        </w:rPr>
        <w:t xml:space="preserve">Heidi </w:t>
      </w:r>
      <w:proofErr w:type="spellStart"/>
      <w:r w:rsidRPr="00920988">
        <w:rPr>
          <w:color w:val="000000"/>
        </w:rPr>
        <w:t>Rieble</w:t>
      </w:r>
      <w:proofErr w:type="spellEnd"/>
      <w:r w:rsidRPr="00920988">
        <w:rPr>
          <w:color w:val="000000"/>
        </w:rPr>
        <w:t>, “Walking as Knowing: An Interpretative Phenomenological Analysis of</w:t>
      </w:r>
      <w:r w:rsidR="005B0869">
        <w:rPr>
          <w:color w:val="000000"/>
        </w:rPr>
        <w:t xml:space="preserve"> </w:t>
      </w:r>
      <w:r w:rsidRPr="00920988">
        <w:rPr>
          <w:color w:val="000000"/>
        </w:rPr>
        <w:t>Leisure in the Lived Experience of Urban Working,” Department of Recreation, Sport and Tourism (2013).</w:t>
      </w:r>
    </w:p>
    <w:p w:rsidR="00237E70" w:rsidRPr="00920988" w:rsidRDefault="00237E70" w:rsidP="00237E70">
      <w:pPr>
        <w:pStyle w:val="NormalWeb"/>
        <w:rPr>
          <w:color w:val="000000"/>
        </w:rPr>
      </w:pPr>
      <w:r w:rsidRPr="00920988">
        <w:rPr>
          <w:color w:val="000000"/>
        </w:rPr>
        <w:t xml:space="preserve">*Kristen </w:t>
      </w:r>
      <w:proofErr w:type="spellStart"/>
      <w:r w:rsidRPr="00920988">
        <w:rPr>
          <w:color w:val="000000"/>
        </w:rPr>
        <w:t>Ehrenberger</w:t>
      </w:r>
      <w:proofErr w:type="spellEnd"/>
      <w:r w:rsidRPr="00920988">
        <w:rPr>
          <w:color w:val="000000"/>
        </w:rPr>
        <w:t xml:space="preserve">, MD/PhD Program, co-advised with Peter </w:t>
      </w:r>
      <w:proofErr w:type="spellStart"/>
      <w:r w:rsidRPr="00920988">
        <w:rPr>
          <w:color w:val="000000"/>
        </w:rPr>
        <w:t>Fritzsche</w:t>
      </w:r>
      <w:proofErr w:type="spellEnd"/>
      <w:r w:rsidRPr="00920988">
        <w:rPr>
          <w:color w:val="000000"/>
        </w:rPr>
        <w:t>, “The Politics</w:t>
      </w:r>
      <w:r w:rsidR="005B0869">
        <w:rPr>
          <w:color w:val="000000"/>
        </w:rPr>
        <w:t xml:space="preserve"> </w:t>
      </w:r>
      <w:r w:rsidRPr="00920988">
        <w:rPr>
          <w:color w:val="000000"/>
        </w:rPr>
        <w:t xml:space="preserve">of the Table: Nutrition and the Telescopic Body in Saxon Germany, 1890-1935” (2014). </w:t>
      </w:r>
      <w:proofErr w:type="spellStart"/>
      <w:r w:rsidRPr="00920988">
        <w:rPr>
          <w:color w:val="000000"/>
        </w:rPr>
        <w:t>Ehrenberger</w:t>
      </w:r>
      <w:proofErr w:type="spellEnd"/>
      <w:r w:rsidRPr="00920988">
        <w:rPr>
          <w:color w:val="000000"/>
        </w:rPr>
        <w:t xml:space="preserve"> is currently doing her clinical residency in pediatrics at the University </w:t>
      </w:r>
      <w:proofErr w:type="gramStart"/>
      <w:r w:rsidRPr="00920988">
        <w:rPr>
          <w:color w:val="000000"/>
        </w:rPr>
        <w:t>of Pittsburgh School of</w:t>
      </w:r>
      <w:proofErr w:type="gramEnd"/>
      <w:r w:rsidRPr="00920988">
        <w:rPr>
          <w:color w:val="000000"/>
        </w:rPr>
        <w:t xml:space="preserve"> Medicine.</w:t>
      </w:r>
    </w:p>
    <w:p w:rsidR="00237E70" w:rsidRPr="00920988" w:rsidRDefault="00237E70" w:rsidP="00237E70">
      <w:pPr>
        <w:pStyle w:val="NormalWeb"/>
        <w:rPr>
          <w:color w:val="000000"/>
        </w:rPr>
      </w:pPr>
      <w:r w:rsidRPr="00920988">
        <w:rPr>
          <w:color w:val="000000"/>
        </w:rPr>
        <w:t xml:space="preserve">Tyler Carrington, “Love in the Big City: Intimacy, Marriage, and Risk in Turn-of-the-Century Berlin” (2014). Subsequently published in book form as </w:t>
      </w:r>
      <w:r w:rsidRPr="005B0869">
        <w:rPr>
          <w:i/>
          <w:color w:val="000000"/>
        </w:rPr>
        <w:t xml:space="preserve">Love at Last Sight: Dating, Intimacy, and Risk in Turn-of-the-Century Berlin </w:t>
      </w:r>
      <w:r w:rsidRPr="00920988">
        <w:rPr>
          <w:color w:val="000000"/>
        </w:rPr>
        <w:t>(Oxford University Press, 2019).</w:t>
      </w:r>
    </w:p>
    <w:p w:rsidR="00237E70" w:rsidRPr="00920988" w:rsidRDefault="00237E70" w:rsidP="00237E70">
      <w:pPr>
        <w:pStyle w:val="NormalWeb"/>
        <w:rPr>
          <w:color w:val="000000"/>
        </w:rPr>
      </w:pPr>
      <w:proofErr w:type="gramStart"/>
      <w:r w:rsidRPr="00920988">
        <w:rPr>
          <w:color w:val="000000"/>
        </w:rPr>
        <w:t xml:space="preserve">Kathryn </w:t>
      </w:r>
      <w:proofErr w:type="spellStart"/>
      <w:r w:rsidRPr="00920988">
        <w:rPr>
          <w:color w:val="000000"/>
        </w:rPr>
        <w:t>Segesser</w:t>
      </w:r>
      <w:proofErr w:type="spellEnd"/>
      <w:r w:rsidRPr="00920988">
        <w:rPr>
          <w:color w:val="000000"/>
        </w:rPr>
        <w:t>, Department of History, University of Toronto.</w:t>
      </w:r>
      <w:proofErr w:type="gramEnd"/>
      <w:r w:rsidRPr="00920988">
        <w:rPr>
          <w:color w:val="000000"/>
        </w:rPr>
        <w:t xml:space="preserve"> </w:t>
      </w:r>
      <w:proofErr w:type="gramStart"/>
      <w:r w:rsidRPr="00920988">
        <w:rPr>
          <w:color w:val="000000"/>
        </w:rPr>
        <w:t>Dissertation on eating</w:t>
      </w:r>
      <w:r w:rsidR="005B0869">
        <w:rPr>
          <w:color w:val="000000"/>
        </w:rPr>
        <w:t xml:space="preserve"> </w:t>
      </w:r>
      <w:r w:rsidRPr="00920988">
        <w:rPr>
          <w:color w:val="000000"/>
        </w:rPr>
        <w:t>disorders in 18th-century British medicine.</w:t>
      </w:r>
      <w:proofErr w:type="gramEnd"/>
      <w:r w:rsidRPr="00920988">
        <w:rPr>
          <w:color w:val="000000"/>
        </w:rPr>
        <w:t xml:space="preserve"> </w:t>
      </w:r>
      <w:proofErr w:type="gramStart"/>
      <w:r w:rsidRPr="00920988">
        <w:rPr>
          <w:color w:val="000000"/>
        </w:rPr>
        <w:t>(2015). External examiner.</w:t>
      </w:r>
      <w:proofErr w:type="gramEnd"/>
    </w:p>
    <w:p w:rsidR="00237E70" w:rsidRPr="00920988" w:rsidRDefault="00237E70" w:rsidP="00237E70">
      <w:pPr>
        <w:pStyle w:val="NormalWeb"/>
        <w:rPr>
          <w:color w:val="000000"/>
        </w:rPr>
      </w:pPr>
      <w:r w:rsidRPr="00920988">
        <w:rPr>
          <w:color w:val="000000"/>
        </w:rPr>
        <w:t xml:space="preserve">*John </w:t>
      </w:r>
      <w:proofErr w:type="spellStart"/>
      <w:r w:rsidRPr="00920988">
        <w:rPr>
          <w:color w:val="000000"/>
        </w:rPr>
        <w:t>Andrick</w:t>
      </w:r>
      <w:proofErr w:type="spellEnd"/>
      <w:r w:rsidRPr="00920988">
        <w:rPr>
          <w:color w:val="000000"/>
        </w:rPr>
        <w:t>, “A Modern Mecca of Psychic Forces: The Psychical Science Congress</w:t>
      </w:r>
      <w:r w:rsidR="005B0869">
        <w:rPr>
          <w:color w:val="000000"/>
        </w:rPr>
        <w:t xml:space="preserve"> </w:t>
      </w:r>
      <w:r w:rsidRPr="00920988">
        <w:rPr>
          <w:color w:val="000000"/>
        </w:rPr>
        <w:t xml:space="preserve">and the Culture of Progressive Occultism in Chicago, 1885-1900” (2016). </w:t>
      </w:r>
      <w:proofErr w:type="gramStart"/>
      <w:r w:rsidRPr="00920988">
        <w:rPr>
          <w:color w:val="000000"/>
        </w:rPr>
        <w:t>Independent scholar working in Champaign-Urbana.</w:t>
      </w:r>
      <w:proofErr w:type="gramEnd"/>
    </w:p>
    <w:p w:rsidR="00237E70" w:rsidRDefault="00237E70" w:rsidP="00237E70">
      <w:pPr>
        <w:pStyle w:val="NormalWeb"/>
        <w:rPr>
          <w:color w:val="000000"/>
        </w:rPr>
      </w:pPr>
      <w:proofErr w:type="spellStart"/>
      <w:proofErr w:type="gramStart"/>
      <w:r w:rsidRPr="00920988">
        <w:rPr>
          <w:color w:val="000000"/>
        </w:rPr>
        <w:t>Anca</w:t>
      </w:r>
      <w:proofErr w:type="spellEnd"/>
      <w:r w:rsidRPr="00920988">
        <w:rPr>
          <w:color w:val="000000"/>
        </w:rPr>
        <w:t xml:space="preserve"> </w:t>
      </w:r>
      <w:proofErr w:type="spellStart"/>
      <w:r w:rsidRPr="00920988">
        <w:rPr>
          <w:color w:val="000000"/>
        </w:rPr>
        <w:t>Mandru</w:t>
      </w:r>
      <w:proofErr w:type="spellEnd"/>
      <w:r w:rsidRPr="00920988">
        <w:rPr>
          <w:color w:val="000000"/>
        </w:rPr>
        <w:t>, “Socialist Intellectuals in Bulgaria, 1870-1914” (2018).</w:t>
      </w:r>
      <w:proofErr w:type="gramEnd"/>
    </w:p>
    <w:p w:rsidR="00920988" w:rsidRDefault="00920988" w:rsidP="00237E70">
      <w:pPr>
        <w:pStyle w:val="NormalWeb"/>
        <w:rPr>
          <w:color w:val="000000"/>
        </w:rPr>
      </w:pPr>
    </w:p>
    <w:p w:rsidR="006351C5" w:rsidRPr="00920988" w:rsidRDefault="006351C5" w:rsidP="00237E70">
      <w:pPr>
        <w:pStyle w:val="NormalWeb"/>
        <w:rPr>
          <w:color w:val="000000"/>
        </w:rPr>
      </w:pPr>
    </w:p>
    <w:p w:rsidR="00237E70" w:rsidRPr="00920988" w:rsidRDefault="00237E70" w:rsidP="00237E70">
      <w:pPr>
        <w:pStyle w:val="NormalWeb"/>
        <w:rPr>
          <w:color w:val="000000"/>
          <w:u w:val="single"/>
        </w:rPr>
      </w:pPr>
      <w:r w:rsidRPr="00920988">
        <w:rPr>
          <w:color w:val="000000"/>
          <w:u w:val="single"/>
        </w:rPr>
        <w:lastRenderedPageBreak/>
        <w:t>Dissertations Currently in Progress (as of 2019):</w:t>
      </w:r>
    </w:p>
    <w:p w:rsidR="00237E70" w:rsidRPr="00920988" w:rsidRDefault="00237E70" w:rsidP="00237E70">
      <w:pPr>
        <w:pStyle w:val="NormalWeb"/>
        <w:rPr>
          <w:color w:val="000000"/>
        </w:rPr>
      </w:pPr>
      <w:proofErr w:type="gramStart"/>
      <w:r w:rsidRPr="00920988">
        <w:rPr>
          <w:color w:val="000000"/>
        </w:rPr>
        <w:t>Jennifer Thomas, School of Landscape Architecture.</w:t>
      </w:r>
      <w:proofErr w:type="gramEnd"/>
      <w:r w:rsidRPr="00920988">
        <w:rPr>
          <w:color w:val="000000"/>
        </w:rPr>
        <w:t xml:space="preserve"> Asylum landscape architecture in</w:t>
      </w:r>
      <w:r w:rsidR="005B0869">
        <w:rPr>
          <w:color w:val="000000"/>
        </w:rPr>
        <w:t xml:space="preserve"> </w:t>
      </w:r>
      <w:r w:rsidRPr="00920988">
        <w:rPr>
          <w:color w:val="000000"/>
        </w:rPr>
        <w:t>New York State during the nineteenth century</w:t>
      </w:r>
    </w:p>
    <w:p w:rsidR="00237E70" w:rsidRPr="00920988" w:rsidRDefault="00237E70" w:rsidP="00237E70">
      <w:pPr>
        <w:pStyle w:val="NormalWeb"/>
        <w:rPr>
          <w:color w:val="000000"/>
        </w:rPr>
      </w:pPr>
      <w:proofErr w:type="gramStart"/>
      <w:r w:rsidRPr="00920988">
        <w:rPr>
          <w:color w:val="000000"/>
        </w:rPr>
        <w:t xml:space="preserve">*Stefan </w:t>
      </w:r>
      <w:proofErr w:type="spellStart"/>
      <w:r w:rsidRPr="00920988">
        <w:rPr>
          <w:color w:val="000000"/>
        </w:rPr>
        <w:t>Kosovych</w:t>
      </w:r>
      <w:proofErr w:type="spellEnd"/>
      <w:r w:rsidRPr="00920988">
        <w:rPr>
          <w:color w:val="000000"/>
        </w:rPr>
        <w:t>, Department of History.</w:t>
      </w:r>
      <w:proofErr w:type="gramEnd"/>
      <w:r w:rsidRPr="00920988">
        <w:rPr>
          <w:color w:val="000000"/>
        </w:rPr>
        <w:t xml:space="preserve"> The political and cultural history of banquets</w:t>
      </w:r>
      <w:r w:rsidR="005B0869">
        <w:rPr>
          <w:color w:val="000000"/>
        </w:rPr>
        <w:t xml:space="preserve"> </w:t>
      </w:r>
      <w:r w:rsidRPr="00920988">
        <w:rPr>
          <w:color w:val="000000"/>
        </w:rPr>
        <w:t>in the Early Third Republic</w:t>
      </w:r>
    </w:p>
    <w:p w:rsidR="00237E70" w:rsidRPr="00920988" w:rsidRDefault="00237E70" w:rsidP="00237E70">
      <w:pPr>
        <w:pStyle w:val="NormalWeb"/>
        <w:rPr>
          <w:color w:val="000000"/>
        </w:rPr>
      </w:pPr>
      <w:proofErr w:type="gramStart"/>
      <w:r w:rsidRPr="00920988">
        <w:rPr>
          <w:color w:val="000000"/>
        </w:rPr>
        <w:t xml:space="preserve">Zachary </w:t>
      </w:r>
      <w:proofErr w:type="spellStart"/>
      <w:r w:rsidRPr="00920988">
        <w:rPr>
          <w:color w:val="000000"/>
        </w:rPr>
        <w:t>Reibling</w:t>
      </w:r>
      <w:proofErr w:type="spellEnd"/>
      <w:r w:rsidRPr="00920988">
        <w:rPr>
          <w:color w:val="000000"/>
        </w:rPr>
        <w:t>, Department of History.</w:t>
      </w:r>
      <w:proofErr w:type="gramEnd"/>
      <w:r w:rsidRPr="00920988">
        <w:rPr>
          <w:color w:val="000000"/>
        </w:rPr>
        <w:t xml:space="preserve"> German historical philosophy in the post-war</w:t>
      </w:r>
      <w:r w:rsidR="005B0869">
        <w:rPr>
          <w:color w:val="000000"/>
        </w:rPr>
        <w:t xml:space="preserve"> </w:t>
      </w:r>
      <w:r w:rsidRPr="00920988">
        <w:rPr>
          <w:color w:val="000000"/>
        </w:rPr>
        <w:t>generation</w:t>
      </w:r>
    </w:p>
    <w:p w:rsidR="00237E70" w:rsidRPr="00920988" w:rsidRDefault="00237E70" w:rsidP="00237E70">
      <w:pPr>
        <w:pStyle w:val="NormalWeb"/>
        <w:rPr>
          <w:color w:val="000000"/>
        </w:rPr>
      </w:pPr>
      <w:proofErr w:type="gramStart"/>
      <w:r w:rsidRPr="00920988">
        <w:rPr>
          <w:color w:val="000000"/>
        </w:rPr>
        <w:t>*Peter Thompson, Department of History.</w:t>
      </w:r>
      <w:proofErr w:type="gramEnd"/>
      <w:r w:rsidRPr="00920988">
        <w:rPr>
          <w:color w:val="000000"/>
        </w:rPr>
        <w:t xml:space="preserve"> </w:t>
      </w:r>
      <w:proofErr w:type="gramStart"/>
      <w:r w:rsidRPr="00920988">
        <w:rPr>
          <w:color w:val="000000"/>
        </w:rPr>
        <w:t>The cultural and phenomenological history of</w:t>
      </w:r>
      <w:r w:rsidR="005B0869">
        <w:rPr>
          <w:color w:val="000000"/>
        </w:rPr>
        <w:t xml:space="preserve"> </w:t>
      </w:r>
      <w:r w:rsidRPr="00920988">
        <w:rPr>
          <w:color w:val="000000"/>
        </w:rPr>
        <w:t>the gas mask in Germany, 1918-1933.</w:t>
      </w:r>
      <w:proofErr w:type="gramEnd"/>
      <w:r w:rsidRPr="00920988">
        <w:rPr>
          <w:color w:val="000000"/>
        </w:rPr>
        <w:t xml:space="preserve"> Co-advised with Peter </w:t>
      </w:r>
      <w:proofErr w:type="spellStart"/>
      <w:r w:rsidRPr="00920988">
        <w:rPr>
          <w:color w:val="000000"/>
        </w:rPr>
        <w:t>Fritzsche</w:t>
      </w:r>
      <w:proofErr w:type="spellEnd"/>
    </w:p>
    <w:p w:rsidR="005B0869" w:rsidRDefault="00237E70" w:rsidP="00237E70">
      <w:pPr>
        <w:pStyle w:val="NormalWeb"/>
        <w:rPr>
          <w:color w:val="000000"/>
        </w:rPr>
      </w:pPr>
      <w:r w:rsidRPr="00920988">
        <w:rPr>
          <w:color w:val="000000"/>
        </w:rPr>
        <w:t>Allen Ryan, Department of History, “The archaic” in postwar French thought</w:t>
      </w:r>
      <w:r w:rsidR="005B0869">
        <w:rPr>
          <w:color w:val="000000"/>
        </w:rPr>
        <w:t xml:space="preserve"> </w:t>
      </w:r>
    </w:p>
    <w:p w:rsidR="00237E70" w:rsidRPr="00920988" w:rsidRDefault="00237E70" w:rsidP="00237E70">
      <w:pPr>
        <w:pStyle w:val="NormalWeb"/>
        <w:rPr>
          <w:color w:val="000000"/>
        </w:rPr>
      </w:pPr>
      <w:r w:rsidRPr="00920988">
        <w:rPr>
          <w:color w:val="000000"/>
        </w:rPr>
        <w:t xml:space="preserve">Christopher </w:t>
      </w:r>
      <w:proofErr w:type="spellStart"/>
      <w:r w:rsidRPr="00920988">
        <w:rPr>
          <w:color w:val="000000"/>
        </w:rPr>
        <w:t>Babits</w:t>
      </w:r>
      <w:proofErr w:type="spellEnd"/>
      <w:r w:rsidRPr="00920988">
        <w:rPr>
          <w:color w:val="000000"/>
        </w:rPr>
        <w:t>, Department of History (University of Texas at Austin). The history</w:t>
      </w:r>
      <w:r w:rsidR="005B0869">
        <w:rPr>
          <w:color w:val="000000"/>
        </w:rPr>
        <w:t xml:space="preserve"> </w:t>
      </w:r>
      <w:r w:rsidRPr="00920988">
        <w:rPr>
          <w:color w:val="000000"/>
        </w:rPr>
        <w:t>of gay conversion therapy in American history, External Reader</w:t>
      </w:r>
    </w:p>
    <w:p w:rsidR="00237E70" w:rsidRPr="00920988" w:rsidRDefault="00237E70" w:rsidP="00237E70">
      <w:pPr>
        <w:pStyle w:val="NormalWeb"/>
        <w:rPr>
          <w:color w:val="000000"/>
        </w:rPr>
      </w:pPr>
      <w:proofErr w:type="spellStart"/>
      <w:r w:rsidRPr="00920988">
        <w:rPr>
          <w:color w:val="000000"/>
        </w:rPr>
        <w:t>Iker</w:t>
      </w:r>
      <w:proofErr w:type="spellEnd"/>
      <w:r w:rsidRPr="00920988">
        <w:rPr>
          <w:color w:val="000000"/>
        </w:rPr>
        <w:t xml:space="preserve"> Garcia </w:t>
      </w:r>
      <w:proofErr w:type="spellStart"/>
      <w:r w:rsidRPr="00920988">
        <w:rPr>
          <w:color w:val="000000"/>
        </w:rPr>
        <w:t>Plazaola</w:t>
      </w:r>
      <w:proofErr w:type="spellEnd"/>
      <w:r w:rsidRPr="00920988">
        <w:rPr>
          <w:color w:val="000000"/>
        </w:rPr>
        <w:t>, Department of Romance Languages, Literature and neurology in</w:t>
      </w:r>
    </w:p>
    <w:p w:rsidR="00237E70" w:rsidRPr="00920988" w:rsidRDefault="00237E70" w:rsidP="00237E70">
      <w:pPr>
        <w:pStyle w:val="NormalWeb"/>
        <w:rPr>
          <w:color w:val="000000"/>
        </w:rPr>
      </w:pPr>
      <w:proofErr w:type="gramStart"/>
      <w:r w:rsidRPr="00920988">
        <w:rPr>
          <w:color w:val="000000"/>
        </w:rPr>
        <w:t>turn-of-the-century</w:t>
      </w:r>
      <w:proofErr w:type="gramEnd"/>
      <w:r w:rsidRPr="00920988">
        <w:rPr>
          <w:color w:val="000000"/>
        </w:rPr>
        <w:t xml:space="preserve"> Spain.</w:t>
      </w:r>
    </w:p>
    <w:p w:rsidR="00237E70" w:rsidRDefault="00237E70" w:rsidP="00237E70">
      <w:pPr>
        <w:pStyle w:val="NormalWeb"/>
        <w:rPr>
          <w:color w:val="000000"/>
        </w:rPr>
      </w:pPr>
      <w:proofErr w:type="gramStart"/>
      <w:r w:rsidRPr="00920988">
        <w:rPr>
          <w:color w:val="000000"/>
        </w:rPr>
        <w:t xml:space="preserve">Eric </w:t>
      </w:r>
      <w:proofErr w:type="spellStart"/>
      <w:r w:rsidRPr="00920988">
        <w:rPr>
          <w:color w:val="000000"/>
        </w:rPr>
        <w:t>Denby</w:t>
      </w:r>
      <w:proofErr w:type="spellEnd"/>
      <w:r w:rsidRPr="00920988">
        <w:rPr>
          <w:color w:val="000000"/>
        </w:rPr>
        <w:t>, Department of History.</w:t>
      </w:r>
      <w:proofErr w:type="gramEnd"/>
      <w:r w:rsidRPr="00920988">
        <w:rPr>
          <w:color w:val="000000"/>
        </w:rPr>
        <w:t xml:space="preserve"> Early programs for LGBT youth in American high</w:t>
      </w:r>
      <w:r w:rsidR="005B0869">
        <w:rPr>
          <w:color w:val="000000"/>
        </w:rPr>
        <w:t xml:space="preserve"> </w:t>
      </w:r>
      <w:r w:rsidRPr="00920988">
        <w:rPr>
          <w:color w:val="000000"/>
        </w:rPr>
        <w:t>schools during the 1970s and 1980s</w:t>
      </w:r>
    </w:p>
    <w:p w:rsidR="00920988" w:rsidRPr="00920988" w:rsidRDefault="00920988" w:rsidP="00237E70">
      <w:pPr>
        <w:pStyle w:val="NormalWeb"/>
        <w:rPr>
          <w:color w:val="000000"/>
        </w:rPr>
      </w:pPr>
    </w:p>
    <w:p w:rsidR="00237E70" w:rsidRPr="00920988" w:rsidRDefault="00237E70" w:rsidP="00237E70">
      <w:pPr>
        <w:pStyle w:val="NormalWeb"/>
        <w:rPr>
          <w:color w:val="000000"/>
          <w:u w:val="single"/>
        </w:rPr>
      </w:pPr>
      <w:r w:rsidRPr="00920988">
        <w:rPr>
          <w:color w:val="000000"/>
          <w:u w:val="single"/>
        </w:rPr>
        <w:t>Master’s Theses (University of Manchester):</w:t>
      </w:r>
    </w:p>
    <w:p w:rsidR="00237E70" w:rsidRPr="00920988" w:rsidRDefault="00237E70" w:rsidP="00237E70">
      <w:pPr>
        <w:pStyle w:val="NormalWeb"/>
        <w:rPr>
          <w:color w:val="000000"/>
        </w:rPr>
      </w:pPr>
      <w:proofErr w:type="gramStart"/>
      <w:r w:rsidRPr="00920988">
        <w:rPr>
          <w:color w:val="000000"/>
        </w:rPr>
        <w:t xml:space="preserve">Nicholas Crabtree, “Post-Traumatic Stress in the Boer War and Great Britain, 1899-1913,” M.A., </w:t>
      </w:r>
      <w:proofErr w:type="spellStart"/>
      <w:r w:rsidRPr="00920988">
        <w:rPr>
          <w:color w:val="000000"/>
        </w:rPr>
        <w:t>Wellcome</w:t>
      </w:r>
      <w:proofErr w:type="spellEnd"/>
      <w:r w:rsidRPr="00920988">
        <w:rPr>
          <w:color w:val="000000"/>
        </w:rPr>
        <w:t xml:space="preserve"> Unit for the History of Medicine, University of Medicine, (1998).</w:t>
      </w:r>
      <w:proofErr w:type="gramEnd"/>
      <w:r w:rsidRPr="00920988">
        <w:rPr>
          <w:color w:val="000000"/>
        </w:rPr>
        <w:t xml:space="preserve"> Crabtree is now an anesthesiologist at the Oxford Radcliffe Hospitals in Oxford, England.</w:t>
      </w:r>
    </w:p>
    <w:p w:rsidR="00237E70" w:rsidRPr="00920988" w:rsidRDefault="00237E70" w:rsidP="00237E70">
      <w:pPr>
        <w:pStyle w:val="NormalWeb"/>
        <w:rPr>
          <w:color w:val="000000"/>
        </w:rPr>
      </w:pPr>
      <w:proofErr w:type="gramStart"/>
      <w:r w:rsidRPr="00920988">
        <w:rPr>
          <w:color w:val="000000"/>
        </w:rPr>
        <w:t xml:space="preserve">Quinn, </w:t>
      </w:r>
      <w:proofErr w:type="spellStart"/>
      <w:r w:rsidRPr="00920988">
        <w:rPr>
          <w:color w:val="000000"/>
        </w:rPr>
        <w:t>Cath</w:t>
      </w:r>
      <w:proofErr w:type="spellEnd"/>
      <w:r w:rsidRPr="00920988">
        <w:rPr>
          <w:color w:val="000000"/>
        </w:rPr>
        <w:t>, “Puerperal Insanity and the Insanity Plea in Mid-Victorian England,” M.A.,</w:t>
      </w:r>
      <w:r w:rsidR="005B0869">
        <w:rPr>
          <w:color w:val="000000"/>
        </w:rPr>
        <w:t xml:space="preserve"> </w:t>
      </w:r>
      <w:r w:rsidRPr="00920988">
        <w:rPr>
          <w:color w:val="000000"/>
        </w:rPr>
        <w:t>Department of History, University of Manchester, (1999).</w:t>
      </w:r>
      <w:proofErr w:type="gramEnd"/>
      <w:r w:rsidRPr="00920988">
        <w:rPr>
          <w:color w:val="000000"/>
        </w:rPr>
        <w:t xml:space="preserve"> </w:t>
      </w:r>
      <w:proofErr w:type="gramStart"/>
      <w:r w:rsidRPr="00920988">
        <w:rPr>
          <w:color w:val="000000"/>
        </w:rPr>
        <w:t>Now employed in the health sciences industry in Plymouth, England.</w:t>
      </w:r>
      <w:proofErr w:type="gramEnd"/>
    </w:p>
    <w:p w:rsidR="00237E70" w:rsidRPr="00920988" w:rsidRDefault="00237E70" w:rsidP="00237E70">
      <w:pPr>
        <w:pStyle w:val="NormalWeb"/>
        <w:rPr>
          <w:color w:val="000000"/>
        </w:rPr>
      </w:pPr>
      <w:proofErr w:type="spellStart"/>
      <w:r w:rsidRPr="00920988">
        <w:rPr>
          <w:color w:val="000000"/>
        </w:rPr>
        <w:t>Lafferton</w:t>
      </w:r>
      <w:proofErr w:type="spellEnd"/>
      <w:r w:rsidRPr="00920988">
        <w:rPr>
          <w:color w:val="000000"/>
        </w:rPr>
        <w:t xml:space="preserve">, </w:t>
      </w:r>
      <w:proofErr w:type="spellStart"/>
      <w:r w:rsidRPr="00920988">
        <w:rPr>
          <w:color w:val="000000"/>
        </w:rPr>
        <w:t>Emese</w:t>
      </w:r>
      <w:proofErr w:type="spellEnd"/>
      <w:r w:rsidRPr="00920988">
        <w:rPr>
          <w:color w:val="000000"/>
        </w:rPr>
        <w:t>, “</w:t>
      </w:r>
      <w:proofErr w:type="spellStart"/>
      <w:r w:rsidRPr="00920988">
        <w:rPr>
          <w:color w:val="000000"/>
        </w:rPr>
        <w:t>Ilma</w:t>
      </w:r>
      <w:proofErr w:type="spellEnd"/>
      <w:r w:rsidRPr="00920988">
        <w:rPr>
          <w:color w:val="000000"/>
        </w:rPr>
        <w:t>: The Meanings of Hysteria and the Beginnings of Hungarian</w:t>
      </w:r>
      <w:r w:rsidR="005B0869">
        <w:rPr>
          <w:color w:val="000000"/>
        </w:rPr>
        <w:t xml:space="preserve"> </w:t>
      </w:r>
      <w:r w:rsidRPr="00920988">
        <w:rPr>
          <w:color w:val="000000"/>
        </w:rPr>
        <w:t xml:space="preserve">Psychiatry,” M.A., Department of Gender Studies, Central European University, Budapest, Hungary. (1999). </w:t>
      </w:r>
      <w:proofErr w:type="spellStart"/>
      <w:r w:rsidRPr="00920988">
        <w:rPr>
          <w:color w:val="000000"/>
        </w:rPr>
        <w:t>Lafferton</w:t>
      </w:r>
      <w:proofErr w:type="spellEnd"/>
      <w:r w:rsidRPr="00920988">
        <w:rPr>
          <w:color w:val="000000"/>
        </w:rPr>
        <w:t xml:space="preserve"> currently works as assistant professor at the Central European University.</w:t>
      </w:r>
    </w:p>
    <w:p w:rsidR="005B0869" w:rsidRDefault="005B0869" w:rsidP="00237E70">
      <w:pPr>
        <w:pStyle w:val="NormalWeb"/>
        <w:rPr>
          <w:color w:val="000000"/>
          <w:u w:val="single"/>
        </w:rPr>
      </w:pPr>
    </w:p>
    <w:p w:rsidR="006351C5" w:rsidRDefault="006351C5" w:rsidP="00237E70">
      <w:pPr>
        <w:pStyle w:val="NormalWeb"/>
        <w:rPr>
          <w:color w:val="000000"/>
          <w:u w:val="single"/>
        </w:rPr>
      </w:pPr>
    </w:p>
    <w:p w:rsidR="00237E70" w:rsidRPr="00920988" w:rsidRDefault="00237E70" w:rsidP="00237E70">
      <w:pPr>
        <w:pStyle w:val="NormalWeb"/>
        <w:rPr>
          <w:color w:val="000000"/>
          <w:u w:val="single"/>
        </w:rPr>
      </w:pPr>
      <w:r w:rsidRPr="00920988">
        <w:rPr>
          <w:color w:val="000000"/>
          <w:u w:val="single"/>
        </w:rPr>
        <w:lastRenderedPageBreak/>
        <w:t>Statement of Teaching Philosophy (2007):</w:t>
      </w:r>
    </w:p>
    <w:p w:rsidR="00237E70" w:rsidRPr="00920988" w:rsidRDefault="00237E70" w:rsidP="00237E70">
      <w:pPr>
        <w:pStyle w:val="NormalWeb"/>
        <w:rPr>
          <w:color w:val="000000"/>
        </w:rPr>
      </w:pPr>
      <w:r w:rsidRPr="00920988">
        <w:rPr>
          <w:color w:val="000000"/>
        </w:rPr>
        <w:t>Excellence in teaching is an example of an activity that is difficult to define but everyone knows when they encounter it. It is more art than science, but an elusive art that is always demanding, sometimes exasperating, but also deeply gratifying on those occasions when everything comes together just the way you had hoped. If I reflect back on the inspirational teachers in my own educational past, I am struck by the variety in their styles and strategies. There is apparently no single recipe for successful instruction. What seems most important is to hone a technique that comes natural for the individual teacher. I have discovered that I prefer to reach my students through intellectual stimulation, rather than, say, discipline and authority. Convey a strong sense of enthusiasm for your subject and of passion about the general calling of teaching, and a majority of students, in my experience, will follow.</w:t>
      </w:r>
    </w:p>
    <w:p w:rsidR="00237E70" w:rsidRPr="00920988" w:rsidRDefault="00237E70" w:rsidP="00237E70">
      <w:pPr>
        <w:pStyle w:val="NormalWeb"/>
        <w:rPr>
          <w:color w:val="000000"/>
        </w:rPr>
      </w:pPr>
      <w:r w:rsidRPr="00920988">
        <w:rPr>
          <w:color w:val="000000"/>
        </w:rPr>
        <w:t>As a professional historian, the immediate goal of my teaching is to communicate information about a piece of the past to my captive audience. But I always try as well to be mindful of key larger aims: to introduce students to the historical humanities in general; to sharpen their critical thinking, expository writing, and cultural awareness; and to demonstrate the increased understanding that will follow from relating contemporary situations to the historical past. For me, the most basic goals of our calling are the most exciting. What could be more gratifying than arousing in a young person for the first time the sheer delight in discovering new ideas, books, and language? These are the aims not just of a departmental major but a broad liberal arts education, and, if fulfilled, they will change the student permanently.</w:t>
      </w:r>
    </w:p>
    <w:p w:rsidR="00237E70" w:rsidRPr="00920988" w:rsidRDefault="00237E70" w:rsidP="00237E70">
      <w:pPr>
        <w:pStyle w:val="NormalWeb"/>
        <w:rPr>
          <w:color w:val="000000"/>
        </w:rPr>
      </w:pPr>
      <w:r w:rsidRPr="00920988">
        <w:rPr>
          <w:color w:val="000000"/>
        </w:rPr>
        <w:t>Beyond these generalities, much depends on the specific type of course being taught. Despite considerable prior teaching experience, the world of the big General</w:t>
      </w:r>
    </w:p>
    <w:p w:rsidR="00237E70" w:rsidRPr="00920988" w:rsidRDefault="00237E70" w:rsidP="00237E70">
      <w:pPr>
        <w:pStyle w:val="NormalWeb"/>
        <w:rPr>
          <w:color w:val="000000"/>
        </w:rPr>
      </w:pPr>
      <w:r w:rsidRPr="00920988">
        <w:rPr>
          <w:color w:val="000000"/>
        </w:rPr>
        <w:t>Education course was new to me in 1999 when I joined the University of Illinois. I believe strongly that, despite their size and anonymity, Gen Ed courses, too, can be sites of dynamic teaching and formative learning. I work hard to make the large lecture hall a hospitable setting by integrating my lecturing with interactive materials, such as video excerpts, music clips, visual projections, outline transparencies, and web-based materials. I also make certain that Teaching Assistant’s section discussions are closely coordinated with my lectures. For reading assignments, I complement the narrative, chronological textbook with primary documents, secondary readings, and novels, which are thematic and humanistic in nature.</w:t>
      </w:r>
    </w:p>
    <w:p w:rsidR="00237E70" w:rsidRPr="00920988" w:rsidRDefault="00237E70" w:rsidP="00237E70">
      <w:pPr>
        <w:pStyle w:val="NormalWeb"/>
        <w:rPr>
          <w:color w:val="000000"/>
        </w:rPr>
      </w:pPr>
      <w:r w:rsidRPr="00920988">
        <w:rPr>
          <w:color w:val="000000"/>
        </w:rPr>
        <w:t xml:space="preserve">With upper-level classes and seminars, active discussion of assigned readings becomes the central pedagogical activity. Accordingly, I attempt to create a classroom environment in which everyone feels included and engaged; right from the start, I show students that I respect them, personally and intellectually, and that I am interested in what they have to say. I want class members to learn equally from my instruction, their private encounter with the readings, and the comments of other students in the class. I make an effort to offer courses that cover both the best of the traditional liberal arts curriculum—for instance, “History 253: The European Intellectual Tradition: From the Enlightenment to Existentialism,” which I designed and got approved by the University in 2001, is a good example--with new, nontraditional subjects. In every teaching format, I remain alert to issues of student identity. This means being sensitive not only to </w:t>
      </w:r>
      <w:r w:rsidRPr="00920988">
        <w:rPr>
          <w:color w:val="000000"/>
        </w:rPr>
        <w:lastRenderedPageBreak/>
        <w:t>minority students of race, gender, and sexuality but to foreign-language students, first-year students, and students coming from rural or downstate high schools.</w:t>
      </w:r>
    </w:p>
    <w:p w:rsidR="00237E70" w:rsidRPr="00920988" w:rsidRDefault="00237E70" w:rsidP="00237E70">
      <w:pPr>
        <w:pStyle w:val="NormalWeb"/>
        <w:rPr>
          <w:color w:val="000000"/>
        </w:rPr>
      </w:pPr>
      <w:r w:rsidRPr="00920988">
        <w:rPr>
          <w:color w:val="000000"/>
        </w:rPr>
        <w:t>Several specific hands-on practices also guide my teaching of undergraduates. Course syllabuses, I believe, should be more than an assemblage of books in assigned order; they must convey an overall intellectual conception of the subject, a well-crafted master plan of the entire course. Likewise, I always try to begin a course with a particularly engaging assignment that will immediately immerse students in the historical world under study as well as illustrate its stakes. At the outset, I communicate to the class what they can expect from me, and what I will expect of them. Even with texts and topics I know well, I prepare each class carefully. I have also compiled (and regularly update) a customized course reader for my 100 and 200-level Gen Ed courses so that all the reading assignments are tailored to the course.</w:t>
      </w:r>
    </w:p>
    <w:p w:rsidR="00237E70" w:rsidRPr="00920988" w:rsidRDefault="00237E70" w:rsidP="00237E70">
      <w:pPr>
        <w:pStyle w:val="NormalWeb"/>
        <w:rPr>
          <w:color w:val="000000"/>
        </w:rPr>
      </w:pPr>
      <w:r w:rsidRPr="00920988">
        <w:rPr>
          <w:color w:val="000000"/>
        </w:rPr>
        <w:t xml:space="preserve">In smaller discussion-based courses, I often introduce each class with a concise mini-lecture that serves quickly to establish the historical setting. I regularly make observations about earlier and future parts of the course in order to stitch the course together intellectually. At the end of the semester, I devote considerable time to discussing ideas and themes that unify the entire course. I do my best to remain alert to students who may be shy, exasperated, or alienated in my class or more generally in their college education. In classroom discussions, I strive to balance my own preconceived points with </w:t>
      </w:r>
      <w:proofErr w:type="gramStart"/>
      <w:r w:rsidRPr="00920988">
        <w:rPr>
          <w:color w:val="000000"/>
        </w:rPr>
        <w:t>an openness</w:t>
      </w:r>
      <w:proofErr w:type="gramEnd"/>
      <w:r w:rsidRPr="00920988">
        <w:rPr>
          <w:color w:val="000000"/>
        </w:rPr>
        <w:t xml:space="preserve"> to new, unscripted ideas that students bring to the table. I make a point of explaining clearly to students the specific pedagogical purpose of all writing assignments.</w:t>
      </w:r>
    </w:p>
    <w:p w:rsidR="00237E70" w:rsidRPr="00920988" w:rsidRDefault="00237E70" w:rsidP="00237E70">
      <w:pPr>
        <w:pStyle w:val="NormalWeb"/>
        <w:rPr>
          <w:color w:val="000000"/>
        </w:rPr>
      </w:pPr>
      <w:r w:rsidRPr="00920988">
        <w:rPr>
          <w:color w:val="000000"/>
        </w:rPr>
        <w:t xml:space="preserve">At this point in my academic career, I have taught for 24 years with classroom experience at five very different institutions: Yale, the </w:t>
      </w:r>
      <w:proofErr w:type="spellStart"/>
      <w:r w:rsidRPr="00920988">
        <w:rPr>
          <w:color w:val="000000"/>
        </w:rPr>
        <w:t>Wellcome</w:t>
      </w:r>
      <w:proofErr w:type="spellEnd"/>
      <w:r w:rsidRPr="00920988">
        <w:rPr>
          <w:color w:val="000000"/>
        </w:rPr>
        <w:t xml:space="preserve"> Institute for the History of Medicine, the University of Manchester, the U of I in Urbana-Champaign, and the Danville Correctional Center. I remain amazed and humbled at how many surprises the</w:t>
      </w:r>
      <w:r w:rsidR="005B0869">
        <w:rPr>
          <w:color w:val="000000"/>
        </w:rPr>
        <w:t xml:space="preserve"> </w:t>
      </w:r>
      <w:r w:rsidRPr="00920988">
        <w:rPr>
          <w:color w:val="000000"/>
        </w:rPr>
        <w:t xml:space="preserve">experience of teaching still holds. It is more than a cliché to say that our classroom activities and scholarly research fertilize one another. In teaching, we continually reengage intellectually, at different levels and in diverse formats, the subjects we have spent a lifetime studying professionally. For professors, the activity is an indispensable part of “the life of the mind.” In </w:t>
      </w:r>
      <w:r w:rsidR="00920988">
        <w:rPr>
          <w:color w:val="000000"/>
        </w:rPr>
        <w:t>the process, we fulfill our D</w:t>
      </w:r>
      <w:r w:rsidRPr="00920988">
        <w:rPr>
          <w:color w:val="000000"/>
        </w:rPr>
        <w:t>epartment’s and University’s laudable mission of general education for the public.</w:t>
      </w:r>
    </w:p>
    <w:p w:rsidR="00237E70" w:rsidRPr="00920988" w:rsidRDefault="00237E70" w:rsidP="00AC30F9">
      <w:pPr>
        <w:pStyle w:val="NormalWeb"/>
        <w:rPr>
          <w:color w:val="000000"/>
        </w:rPr>
      </w:pPr>
    </w:p>
    <w:p w:rsidR="00920988" w:rsidRPr="00920988" w:rsidRDefault="00920988" w:rsidP="00920988">
      <w:pPr>
        <w:pStyle w:val="NormalWeb"/>
        <w:rPr>
          <w:color w:val="000000"/>
          <w:u w:val="single"/>
        </w:rPr>
      </w:pPr>
      <w:r w:rsidRPr="00920988">
        <w:rPr>
          <w:color w:val="000000"/>
          <w:u w:val="single"/>
        </w:rPr>
        <w:t>University Departmental and Campus Service (UIUC, 1999 to 2018):</w:t>
      </w:r>
    </w:p>
    <w:p w:rsidR="00920988" w:rsidRPr="00920988" w:rsidRDefault="00920988" w:rsidP="00920988">
      <w:pPr>
        <w:pStyle w:val="NormalWeb"/>
        <w:rPr>
          <w:color w:val="000000"/>
        </w:rPr>
      </w:pPr>
      <w:r w:rsidRPr="00920988">
        <w:rPr>
          <w:color w:val="000000"/>
        </w:rPr>
        <w:t>Contested Salary Committee</w:t>
      </w:r>
    </w:p>
    <w:p w:rsidR="00920988" w:rsidRPr="00920988" w:rsidRDefault="00920988" w:rsidP="00920988">
      <w:pPr>
        <w:pStyle w:val="NormalWeb"/>
        <w:rPr>
          <w:color w:val="000000"/>
        </w:rPr>
      </w:pPr>
      <w:r w:rsidRPr="00920988">
        <w:rPr>
          <w:color w:val="000000"/>
        </w:rPr>
        <w:t>Teaching Awards Committee</w:t>
      </w:r>
    </w:p>
    <w:p w:rsidR="00920988" w:rsidRPr="00920988" w:rsidRDefault="00920988" w:rsidP="00920988">
      <w:pPr>
        <w:pStyle w:val="NormalWeb"/>
        <w:rPr>
          <w:color w:val="000000"/>
        </w:rPr>
      </w:pPr>
      <w:r w:rsidRPr="00920988">
        <w:rPr>
          <w:color w:val="000000"/>
        </w:rPr>
        <w:t>History Department Search Committee in Modern European History</w:t>
      </w:r>
    </w:p>
    <w:p w:rsidR="00920988" w:rsidRPr="00920988" w:rsidRDefault="00920988" w:rsidP="00920988">
      <w:pPr>
        <w:pStyle w:val="NormalWeb"/>
        <w:rPr>
          <w:color w:val="000000"/>
        </w:rPr>
      </w:pPr>
      <w:r w:rsidRPr="00920988">
        <w:rPr>
          <w:color w:val="000000"/>
        </w:rPr>
        <w:t>Committee on the Future of the Department II</w:t>
      </w:r>
    </w:p>
    <w:p w:rsidR="00920988" w:rsidRPr="00920988" w:rsidRDefault="00920988" w:rsidP="00920988">
      <w:pPr>
        <w:pStyle w:val="NormalWeb"/>
        <w:rPr>
          <w:color w:val="000000"/>
        </w:rPr>
      </w:pPr>
      <w:r w:rsidRPr="00920988">
        <w:rPr>
          <w:color w:val="000000"/>
        </w:rPr>
        <w:t>Advisor to First-Year Graduate Students, three years</w:t>
      </w:r>
    </w:p>
    <w:p w:rsidR="00920988" w:rsidRPr="00920988" w:rsidRDefault="00920988" w:rsidP="00920988">
      <w:pPr>
        <w:pStyle w:val="NormalWeb"/>
        <w:rPr>
          <w:color w:val="000000"/>
        </w:rPr>
      </w:pPr>
      <w:r w:rsidRPr="00920988">
        <w:rPr>
          <w:color w:val="000000"/>
        </w:rPr>
        <w:lastRenderedPageBreak/>
        <w:t>Graduate Admissions Committee</w:t>
      </w:r>
    </w:p>
    <w:p w:rsidR="00920988" w:rsidRPr="00920988" w:rsidRDefault="00920988" w:rsidP="00920988">
      <w:pPr>
        <w:pStyle w:val="NormalWeb"/>
        <w:rPr>
          <w:color w:val="000000"/>
        </w:rPr>
      </w:pPr>
      <w:r w:rsidRPr="00920988">
        <w:rPr>
          <w:color w:val="000000"/>
        </w:rPr>
        <w:t>Peer Reviews of Applications for the Humanities Research Board</w:t>
      </w:r>
    </w:p>
    <w:p w:rsidR="00920988" w:rsidRPr="00920988" w:rsidRDefault="00920988" w:rsidP="00920988">
      <w:pPr>
        <w:pStyle w:val="NormalWeb"/>
        <w:rPr>
          <w:color w:val="000000"/>
        </w:rPr>
      </w:pPr>
      <w:r w:rsidRPr="00920988">
        <w:rPr>
          <w:color w:val="000000"/>
        </w:rPr>
        <w:t>Graduate Financial Aid Committee</w:t>
      </w:r>
    </w:p>
    <w:p w:rsidR="00920988" w:rsidRPr="00920988" w:rsidRDefault="00920988" w:rsidP="00920988">
      <w:pPr>
        <w:pStyle w:val="NormalWeb"/>
        <w:rPr>
          <w:color w:val="000000"/>
        </w:rPr>
      </w:pPr>
      <w:r w:rsidRPr="00920988">
        <w:rPr>
          <w:color w:val="000000"/>
        </w:rPr>
        <w:t>History Department Executive Committee</w:t>
      </w:r>
    </w:p>
    <w:p w:rsidR="00920988" w:rsidRPr="00920988" w:rsidRDefault="00920988" w:rsidP="00920988">
      <w:pPr>
        <w:pStyle w:val="NormalWeb"/>
        <w:rPr>
          <w:color w:val="000000"/>
        </w:rPr>
      </w:pPr>
      <w:r w:rsidRPr="00920988">
        <w:rPr>
          <w:color w:val="000000"/>
        </w:rPr>
        <w:t>Director of Graduate Studies and Associate Chair</w:t>
      </w:r>
    </w:p>
    <w:p w:rsidR="00920988" w:rsidRPr="00920988" w:rsidRDefault="00920988" w:rsidP="00920988">
      <w:pPr>
        <w:pStyle w:val="NormalWeb"/>
        <w:rPr>
          <w:color w:val="000000"/>
        </w:rPr>
      </w:pPr>
      <w:r w:rsidRPr="00920988">
        <w:rPr>
          <w:color w:val="000000"/>
        </w:rPr>
        <w:t>Teaching Evaluation Committee</w:t>
      </w:r>
    </w:p>
    <w:p w:rsidR="00920988" w:rsidRPr="00920988" w:rsidRDefault="00920988" w:rsidP="00920988">
      <w:pPr>
        <w:pStyle w:val="NormalWeb"/>
        <w:rPr>
          <w:color w:val="000000"/>
        </w:rPr>
      </w:pPr>
      <w:r w:rsidRPr="00920988">
        <w:rPr>
          <w:color w:val="000000"/>
        </w:rPr>
        <w:t>Editor, History @ Illinois</w:t>
      </w:r>
    </w:p>
    <w:p w:rsidR="00920988" w:rsidRPr="00920988" w:rsidRDefault="00920988" w:rsidP="00920988">
      <w:pPr>
        <w:pStyle w:val="NormalWeb"/>
        <w:rPr>
          <w:color w:val="000000"/>
        </w:rPr>
      </w:pPr>
      <w:r w:rsidRPr="00920988">
        <w:rPr>
          <w:color w:val="000000"/>
        </w:rPr>
        <w:t>Undergraduate and Graduate Essay Prize Committees</w:t>
      </w:r>
    </w:p>
    <w:p w:rsidR="00920988" w:rsidRPr="00920988" w:rsidRDefault="00920988" w:rsidP="00920988">
      <w:pPr>
        <w:pStyle w:val="NormalWeb"/>
        <w:rPr>
          <w:color w:val="000000"/>
        </w:rPr>
      </w:pPr>
      <w:r w:rsidRPr="00920988">
        <w:rPr>
          <w:color w:val="000000"/>
        </w:rPr>
        <w:t>Teaching Advancement Board (TAB)</w:t>
      </w:r>
    </w:p>
    <w:p w:rsidR="00920988" w:rsidRPr="00920988" w:rsidRDefault="00920988" w:rsidP="00920988">
      <w:pPr>
        <w:pStyle w:val="NormalWeb"/>
        <w:rPr>
          <w:color w:val="000000"/>
        </w:rPr>
      </w:pPr>
      <w:r w:rsidRPr="00920988">
        <w:rPr>
          <w:color w:val="000000"/>
        </w:rPr>
        <w:t>Teaching Assistant Coordinator</w:t>
      </w:r>
    </w:p>
    <w:p w:rsidR="00920988" w:rsidRPr="00920988" w:rsidRDefault="00920988" w:rsidP="00920988">
      <w:pPr>
        <w:pStyle w:val="NormalWeb"/>
        <w:rPr>
          <w:color w:val="000000"/>
        </w:rPr>
      </w:pPr>
      <w:r w:rsidRPr="00920988">
        <w:rPr>
          <w:color w:val="000000"/>
        </w:rPr>
        <w:t>Siebel History of Science Search Committee</w:t>
      </w:r>
    </w:p>
    <w:p w:rsidR="00920988" w:rsidRPr="00920988" w:rsidRDefault="00920988" w:rsidP="00920988">
      <w:pPr>
        <w:pStyle w:val="NormalWeb"/>
        <w:rPr>
          <w:color w:val="000000"/>
        </w:rPr>
      </w:pPr>
      <w:r w:rsidRPr="00920988">
        <w:rPr>
          <w:color w:val="000000"/>
        </w:rPr>
        <w:t>Medical Scholars Advisory Board</w:t>
      </w:r>
    </w:p>
    <w:p w:rsidR="00920988" w:rsidRPr="00920988" w:rsidRDefault="00920988" w:rsidP="00920988">
      <w:pPr>
        <w:pStyle w:val="NormalWeb"/>
        <w:rPr>
          <w:color w:val="000000"/>
        </w:rPr>
      </w:pPr>
      <w:r w:rsidRPr="00920988">
        <w:rPr>
          <w:color w:val="000000"/>
        </w:rPr>
        <w:t>Faculty Appeals Committee</w:t>
      </w:r>
    </w:p>
    <w:p w:rsidR="00920988" w:rsidRPr="00920988" w:rsidRDefault="00920988" w:rsidP="00920988">
      <w:pPr>
        <w:pStyle w:val="NormalWeb"/>
        <w:rPr>
          <w:color w:val="000000"/>
        </w:rPr>
      </w:pPr>
      <w:r w:rsidRPr="00920988">
        <w:rPr>
          <w:color w:val="000000"/>
        </w:rPr>
        <w:t>Campus Honors Advisory Board</w:t>
      </w:r>
    </w:p>
    <w:p w:rsidR="00920988" w:rsidRPr="00920988" w:rsidRDefault="00920988" w:rsidP="00920988">
      <w:pPr>
        <w:pStyle w:val="NormalWeb"/>
        <w:rPr>
          <w:color w:val="000000"/>
        </w:rPr>
      </w:pPr>
      <w:r w:rsidRPr="00920988">
        <w:rPr>
          <w:color w:val="000000"/>
        </w:rPr>
        <w:t>Graduate and Undergraduate Essay Prize Committees</w:t>
      </w:r>
    </w:p>
    <w:p w:rsidR="00920988" w:rsidRPr="00920988" w:rsidRDefault="00920988" w:rsidP="00920988">
      <w:pPr>
        <w:pStyle w:val="NormalWeb"/>
        <w:rPr>
          <w:color w:val="000000"/>
        </w:rPr>
      </w:pPr>
      <w:r w:rsidRPr="00920988">
        <w:rPr>
          <w:color w:val="000000"/>
        </w:rPr>
        <w:t>In addition to these committee assignments, I served the Department of History since 1999 in the following ways:</w:t>
      </w:r>
    </w:p>
    <w:p w:rsidR="00920988" w:rsidRPr="00920988" w:rsidRDefault="00920988" w:rsidP="00920988">
      <w:pPr>
        <w:pStyle w:val="NormalWeb"/>
        <w:rPr>
          <w:color w:val="000000"/>
        </w:rPr>
      </w:pPr>
      <w:r w:rsidRPr="00920988">
        <w:rPr>
          <w:color w:val="000000"/>
        </w:rPr>
        <w:t>--by designing the “Cultural History at the University of Illinois” poster in 2000;</w:t>
      </w:r>
    </w:p>
    <w:p w:rsidR="00920988" w:rsidRPr="00920988" w:rsidRDefault="00920988" w:rsidP="00920988">
      <w:pPr>
        <w:pStyle w:val="NormalWeb"/>
        <w:rPr>
          <w:color w:val="000000"/>
        </w:rPr>
      </w:pPr>
      <w:r w:rsidRPr="00920988">
        <w:rPr>
          <w:color w:val="000000"/>
        </w:rPr>
        <w:t>--by successfully nominating Professor Peter Gay for an Honorary Doctorate at University Commencement on May 18, 2003</w:t>
      </w:r>
    </w:p>
    <w:p w:rsidR="00920988" w:rsidRPr="00920988" w:rsidRDefault="00920988" w:rsidP="00920988">
      <w:pPr>
        <w:pStyle w:val="NormalWeb"/>
        <w:rPr>
          <w:color w:val="000000"/>
        </w:rPr>
      </w:pPr>
      <w:proofErr w:type="gramStart"/>
      <w:r w:rsidRPr="00920988">
        <w:rPr>
          <w:color w:val="000000"/>
        </w:rPr>
        <w:t>--by revamping the Department’s yearly newsletter History @ Illinois, including new design and content.</w:t>
      </w:r>
      <w:proofErr w:type="gramEnd"/>
      <w:r w:rsidRPr="00920988">
        <w:rPr>
          <w:color w:val="000000"/>
        </w:rPr>
        <w:t xml:space="preserve"> </w:t>
      </w:r>
      <w:proofErr w:type="gramStart"/>
      <w:r w:rsidRPr="00920988">
        <w:rPr>
          <w:color w:val="000000"/>
        </w:rPr>
        <w:t>Edited the newsletter for six years.</w:t>
      </w:r>
      <w:proofErr w:type="gramEnd"/>
      <w:r w:rsidRPr="00920988">
        <w:rPr>
          <w:color w:val="000000"/>
        </w:rPr>
        <w:t xml:space="preserve"> 8,000 copies distributed annually</w:t>
      </w:r>
    </w:p>
    <w:p w:rsidR="00920988" w:rsidRPr="00920988" w:rsidRDefault="00920988" w:rsidP="00920988">
      <w:pPr>
        <w:pStyle w:val="NormalWeb"/>
        <w:rPr>
          <w:color w:val="000000"/>
        </w:rPr>
      </w:pPr>
      <w:r w:rsidRPr="00920988">
        <w:rPr>
          <w:color w:val="000000"/>
        </w:rPr>
        <w:t>--by preparing an advocacy report on departmental institutes of historical studies</w:t>
      </w:r>
    </w:p>
    <w:p w:rsidR="00920988" w:rsidRPr="00920988" w:rsidRDefault="00920988" w:rsidP="00920988">
      <w:pPr>
        <w:pStyle w:val="NormalWeb"/>
        <w:rPr>
          <w:color w:val="000000"/>
        </w:rPr>
      </w:pPr>
      <w:proofErr w:type="gramStart"/>
      <w:r w:rsidRPr="00920988">
        <w:rPr>
          <w:color w:val="000000"/>
        </w:rPr>
        <w:t>following</w:t>
      </w:r>
      <w:proofErr w:type="gramEnd"/>
      <w:r w:rsidRPr="00920988">
        <w:rPr>
          <w:color w:val="000000"/>
        </w:rPr>
        <w:t xml:space="preserve"> my own year of residency at the University of Texas’ Institute for Historical Studies.</w:t>
      </w:r>
    </w:p>
    <w:p w:rsidR="00920988" w:rsidRPr="00920988" w:rsidRDefault="00920988" w:rsidP="00920988">
      <w:pPr>
        <w:pStyle w:val="NormalWeb"/>
        <w:rPr>
          <w:color w:val="000000"/>
        </w:rPr>
      </w:pPr>
      <w:r w:rsidRPr="00920988">
        <w:rPr>
          <w:color w:val="000000"/>
        </w:rPr>
        <w:lastRenderedPageBreak/>
        <w:t>-by researching and preparing a comparative report on the teaching of mandatory introductory graduate seminars in graduate historical studies across the United States</w:t>
      </w:r>
    </w:p>
    <w:p w:rsidR="00920988" w:rsidRPr="00920988" w:rsidRDefault="00920988" w:rsidP="00920988">
      <w:pPr>
        <w:pStyle w:val="NormalWeb"/>
        <w:rPr>
          <w:color w:val="000000"/>
        </w:rPr>
      </w:pPr>
      <w:r w:rsidRPr="00920988">
        <w:rPr>
          <w:color w:val="000000"/>
        </w:rPr>
        <w:t>--by serving as Advisor for five Senior Honors Theses over the years</w:t>
      </w:r>
    </w:p>
    <w:p w:rsidR="00920988" w:rsidRPr="00920988" w:rsidRDefault="00920988" w:rsidP="00920988">
      <w:pPr>
        <w:pStyle w:val="NormalWeb"/>
        <w:rPr>
          <w:color w:val="000000"/>
        </w:rPr>
      </w:pPr>
      <w:r w:rsidRPr="00920988">
        <w:rPr>
          <w:color w:val="000000"/>
        </w:rPr>
        <w:t>Public and Community Service</w:t>
      </w:r>
    </w:p>
    <w:p w:rsidR="00920988" w:rsidRPr="00920988" w:rsidRDefault="00920988" w:rsidP="00920988">
      <w:pPr>
        <w:pStyle w:val="NormalWeb"/>
        <w:rPr>
          <w:color w:val="000000"/>
        </w:rPr>
      </w:pPr>
      <w:r w:rsidRPr="00920988">
        <w:rPr>
          <w:color w:val="000000"/>
        </w:rPr>
        <w:t>Radio Interview, Australian BBC, Radio Five Live, with Professor Roy Porter, on</w:t>
      </w:r>
    </w:p>
    <w:p w:rsidR="00920988" w:rsidRPr="00920988" w:rsidRDefault="00920988" w:rsidP="00920988">
      <w:pPr>
        <w:pStyle w:val="NormalWeb"/>
        <w:rPr>
          <w:color w:val="000000"/>
        </w:rPr>
      </w:pPr>
      <w:proofErr w:type="gramStart"/>
      <w:r w:rsidRPr="00920988">
        <w:rPr>
          <w:color w:val="000000"/>
        </w:rPr>
        <w:t>psychiatric</w:t>
      </w:r>
      <w:proofErr w:type="gramEnd"/>
      <w:r w:rsidRPr="00920988">
        <w:rPr>
          <w:color w:val="000000"/>
        </w:rPr>
        <w:t xml:space="preserve"> labeling in modern society, July, 1994</w:t>
      </w:r>
    </w:p>
    <w:p w:rsidR="00920988" w:rsidRPr="00920988" w:rsidRDefault="00920988" w:rsidP="00920988">
      <w:pPr>
        <w:pStyle w:val="NormalWeb"/>
        <w:rPr>
          <w:color w:val="000000"/>
        </w:rPr>
      </w:pPr>
      <w:r w:rsidRPr="00920988">
        <w:rPr>
          <w:color w:val="000000"/>
        </w:rPr>
        <w:t>Conference co-organizer (with Lawrence Rainey) of “Medicine and Modernism,”</w:t>
      </w:r>
    </w:p>
    <w:p w:rsidR="00920988" w:rsidRPr="00920988" w:rsidRDefault="00920988" w:rsidP="00920988">
      <w:pPr>
        <w:pStyle w:val="NormalWeb"/>
        <w:rPr>
          <w:color w:val="000000"/>
        </w:rPr>
      </w:pPr>
      <w:r w:rsidRPr="00920988">
        <w:rPr>
          <w:color w:val="000000"/>
        </w:rPr>
        <w:t>Whitney Humanities Center, Yale, October 12-14, 1995. Open to the public.</w:t>
      </w:r>
    </w:p>
    <w:p w:rsidR="00920988" w:rsidRPr="00920988" w:rsidRDefault="00920988" w:rsidP="00920988">
      <w:pPr>
        <w:pStyle w:val="NormalWeb"/>
        <w:rPr>
          <w:color w:val="000000"/>
        </w:rPr>
      </w:pPr>
      <w:r w:rsidRPr="00920988">
        <w:rPr>
          <w:color w:val="000000"/>
        </w:rPr>
        <w:t>Conference co- organizer of “Psychological Trauma and the History of Medicine,”</w:t>
      </w:r>
    </w:p>
    <w:p w:rsidR="00920988" w:rsidRPr="00920988" w:rsidRDefault="00920988" w:rsidP="00920988">
      <w:pPr>
        <w:pStyle w:val="NormalWeb"/>
        <w:rPr>
          <w:color w:val="000000"/>
        </w:rPr>
      </w:pPr>
      <w:r w:rsidRPr="00920988">
        <w:rPr>
          <w:color w:val="000000"/>
        </w:rPr>
        <w:t>Centre for the History of Science, Technology, and Science, University of Manchester, March 29-30, 1996. Open to the public.</w:t>
      </w:r>
    </w:p>
    <w:p w:rsidR="00920988" w:rsidRPr="00920988" w:rsidRDefault="00920988" w:rsidP="00920988">
      <w:pPr>
        <w:pStyle w:val="NormalWeb"/>
        <w:rPr>
          <w:color w:val="000000"/>
        </w:rPr>
      </w:pPr>
      <w:r w:rsidRPr="00920988">
        <w:rPr>
          <w:color w:val="000000"/>
        </w:rPr>
        <w:t>Radio Interview, BBC3, Manchester, England, on “Men and Madness,” June 29, 2007</w:t>
      </w:r>
    </w:p>
    <w:p w:rsidR="00920988" w:rsidRPr="00920988" w:rsidRDefault="00920988" w:rsidP="00920988">
      <w:pPr>
        <w:pStyle w:val="NormalWeb"/>
        <w:rPr>
          <w:color w:val="000000"/>
        </w:rPr>
      </w:pPr>
      <w:r w:rsidRPr="00920988">
        <w:rPr>
          <w:color w:val="000000"/>
        </w:rPr>
        <w:t xml:space="preserve">Radio interview, “Focus 580 with David </w:t>
      </w:r>
      <w:proofErr w:type="spellStart"/>
      <w:r w:rsidRPr="00920988">
        <w:rPr>
          <w:color w:val="000000"/>
        </w:rPr>
        <w:t>Inge</w:t>
      </w:r>
      <w:proofErr w:type="spellEnd"/>
      <w:r w:rsidRPr="00920988">
        <w:rPr>
          <w:color w:val="000000"/>
        </w:rPr>
        <w:t>,” June 15, 2009</w:t>
      </w:r>
    </w:p>
    <w:p w:rsidR="00920988" w:rsidRPr="00920988" w:rsidRDefault="00920988" w:rsidP="00920988">
      <w:pPr>
        <w:pStyle w:val="NormalWeb"/>
        <w:rPr>
          <w:color w:val="000000"/>
        </w:rPr>
      </w:pPr>
      <w:r w:rsidRPr="00920988">
        <w:rPr>
          <w:color w:val="000000"/>
        </w:rPr>
        <w:t xml:space="preserve">Primary organizer of the </w:t>
      </w:r>
      <w:proofErr w:type="spellStart"/>
      <w:r w:rsidRPr="00920988">
        <w:rPr>
          <w:color w:val="000000"/>
        </w:rPr>
        <w:t>Millercomm</w:t>
      </w:r>
      <w:proofErr w:type="spellEnd"/>
      <w:r w:rsidRPr="00920988">
        <w:rPr>
          <w:color w:val="000000"/>
        </w:rPr>
        <w:t xml:space="preserve"> lecture at UIUC, “Is Culture Just </w:t>
      </w:r>
      <w:proofErr w:type="gramStart"/>
      <w:r w:rsidRPr="00920988">
        <w:rPr>
          <w:color w:val="000000"/>
        </w:rPr>
        <w:t>A</w:t>
      </w:r>
      <w:proofErr w:type="gramEnd"/>
      <w:r w:rsidRPr="00920988">
        <w:rPr>
          <w:color w:val="000000"/>
        </w:rPr>
        <w:t xml:space="preserve"> Drug? History,</w:t>
      </w:r>
    </w:p>
    <w:p w:rsidR="00920988" w:rsidRPr="00920988" w:rsidRDefault="00920988" w:rsidP="00920988">
      <w:pPr>
        <w:pStyle w:val="NormalWeb"/>
        <w:rPr>
          <w:color w:val="000000"/>
        </w:rPr>
      </w:pPr>
      <w:proofErr w:type="gramStart"/>
      <w:r w:rsidRPr="00920988">
        <w:rPr>
          <w:color w:val="000000"/>
        </w:rPr>
        <w:t xml:space="preserve">Neuroscience, and the Great Transformation,” April 14, 2009, by Professor Daniel Lord </w:t>
      </w:r>
      <w:proofErr w:type="spellStart"/>
      <w:r w:rsidRPr="00920988">
        <w:rPr>
          <w:color w:val="000000"/>
        </w:rPr>
        <w:t>Smail</w:t>
      </w:r>
      <w:proofErr w:type="spellEnd"/>
      <w:r w:rsidRPr="00920988">
        <w:rPr>
          <w:color w:val="000000"/>
        </w:rPr>
        <w:t xml:space="preserve"> of Harvard University.</w:t>
      </w:r>
      <w:proofErr w:type="gramEnd"/>
      <w:r w:rsidRPr="00920988">
        <w:rPr>
          <w:color w:val="000000"/>
        </w:rPr>
        <w:t xml:space="preserve"> Open to the public.</w:t>
      </w:r>
    </w:p>
    <w:p w:rsidR="00920988" w:rsidRPr="00920988" w:rsidRDefault="00920988" w:rsidP="00920988">
      <w:pPr>
        <w:pStyle w:val="NormalWeb"/>
        <w:rPr>
          <w:color w:val="000000"/>
        </w:rPr>
      </w:pPr>
      <w:r w:rsidRPr="00920988">
        <w:rPr>
          <w:color w:val="000000"/>
        </w:rPr>
        <w:t xml:space="preserve">Primary organizer of </w:t>
      </w:r>
      <w:proofErr w:type="spellStart"/>
      <w:r w:rsidRPr="00920988">
        <w:rPr>
          <w:color w:val="000000"/>
        </w:rPr>
        <w:t>Millercomm</w:t>
      </w:r>
      <w:proofErr w:type="spellEnd"/>
      <w:r w:rsidRPr="00920988">
        <w:rPr>
          <w:color w:val="000000"/>
        </w:rPr>
        <w:t xml:space="preserve"> lecture at UIUC by John Demos, Professor of History</w:t>
      </w:r>
    </w:p>
    <w:p w:rsidR="00920988" w:rsidRPr="00920988" w:rsidRDefault="00920988" w:rsidP="00920988">
      <w:pPr>
        <w:pStyle w:val="NormalWeb"/>
        <w:rPr>
          <w:color w:val="000000"/>
        </w:rPr>
      </w:pPr>
      <w:proofErr w:type="gramStart"/>
      <w:r w:rsidRPr="00920988">
        <w:rPr>
          <w:color w:val="000000"/>
        </w:rPr>
        <w:t>at</w:t>
      </w:r>
      <w:proofErr w:type="gramEnd"/>
      <w:r w:rsidRPr="00920988">
        <w:rPr>
          <w:color w:val="000000"/>
        </w:rPr>
        <w:t xml:space="preserve"> Yale University, about his new book The Heathen School: A Story of Hope and Betrayal in the Age of the Early Republic, October, 2015.</w:t>
      </w:r>
    </w:p>
    <w:p w:rsidR="00920988" w:rsidRPr="00920988" w:rsidRDefault="00920988" w:rsidP="00920988">
      <w:pPr>
        <w:pStyle w:val="NormalWeb"/>
        <w:rPr>
          <w:color w:val="000000"/>
        </w:rPr>
      </w:pPr>
      <w:r w:rsidRPr="00920988">
        <w:rPr>
          <w:color w:val="000000"/>
        </w:rPr>
        <w:t>Reviews and discussions of my book Hysterical Men appeared in several general</w:t>
      </w:r>
    </w:p>
    <w:p w:rsidR="00920988" w:rsidRPr="00920988" w:rsidRDefault="00920988" w:rsidP="00920988">
      <w:pPr>
        <w:pStyle w:val="NormalWeb"/>
        <w:rPr>
          <w:color w:val="000000"/>
        </w:rPr>
      </w:pPr>
      <w:r w:rsidRPr="00920988">
        <w:rPr>
          <w:color w:val="000000"/>
        </w:rPr>
        <w:t>publications such as The Chicago Tribune, The New York Times Magazine, The New Republic, the London Review of Books, the TLS, the Smithsonian Magazine, the Lavender Gazette, Men’s Health, and Inside Illinois.</w:t>
      </w:r>
    </w:p>
    <w:p w:rsidR="00920988" w:rsidRPr="00920988" w:rsidRDefault="00920988" w:rsidP="00920988">
      <w:pPr>
        <w:pStyle w:val="NormalWeb"/>
        <w:rPr>
          <w:color w:val="000000"/>
        </w:rPr>
      </w:pPr>
      <w:r w:rsidRPr="00920988">
        <w:rPr>
          <w:color w:val="000000"/>
        </w:rPr>
        <w:t>Radio Interview, Swiss Scientific News, January 22, 2009</w:t>
      </w:r>
    </w:p>
    <w:p w:rsidR="00920988" w:rsidRPr="00920988" w:rsidRDefault="00920988" w:rsidP="00920988">
      <w:pPr>
        <w:pStyle w:val="NormalWeb"/>
        <w:rPr>
          <w:color w:val="000000"/>
        </w:rPr>
      </w:pPr>
      <w:r w:rsidRPr="00920988">
        <w:rPr>
          <w:color w:val="000000"/>
        </w:rPr>
        <w:t>Course Instructor during the spring semester of 2010 in the UIUC’s recently established</w:t>
      </w:r>
    </w:p>
    <w:p w:rsidR="00920988" w:rsidRPr="00920988" w:rsidRDefault="00920988" w:rsidP="00920988">
      <w:pPr>
        <w:pStyle w:val="NormalWeb"/>
        <w:rPr>
          <w:color w:val="000000"/>
        </w:rPr>
      </w:pPr>
      <w:r w:rsidRPr="00920988">
        <w:rPr>
          <w:color w:val="000000"/>
        </w:rPr>
        <w:t>Justice Education Program. Taught a seminar to 15 student-inmates on History, Race, and Psychiatry at the Danville Correctional Facility</w:t>
      </w:r>
    </w:p>
    <w:p w:rsidR="00920988" w:rsidRPr="00920988" w:rsidRDefault="00920988" w:rsidP="00920988">
      <w:pPr>
        <w:pStyle w:val="NormalWeb"/>
        <w:rPr>
          <w:color w:val="000000"/>
        </w:rPr>
      </w:pPr>
      <w:r w:rsidRPr="00920988">
        <w:rPr>
          <w:color w:val="000000"/>
        </w:rPr>
        <w:lastRenderedPageBreak/>
        <w:t>Conferences Organized, Media Interviews, Editorial Boards:</w:t>
      </w:r>
    </w:p>
    <w:p w:rsidR="00920988" w:rsidRPr="00920988" w:rsidRDefault="00920988" w:rsidP="00920988">
      <w:pPr>
        <w:pStyle w:val="NormalWeb"/>
        <w:rPr>
          <w:color w:val="000000"/>
        </w:rPr>
      </w:pPr>
      <w:proofErr w:type="gramStart"/>
      <w:r w:rsidRPr="00920988">
        <w:rPr>
          <w:color w:val="000000"/>
        </w:rPr>
        <w:t>Historical Consultant, BBC documentary on the history of madness, 1989-1990.</w:t>
      </w:r>
      <w:proofErr w:type="gramEnd"/>
    </w:p>
    <w:p w:rsidR="00920988" w:rsidRPr="00920988" w:rsidRDefault="00920988" w:rsidP="00920988">
      <w:pPr>
        <w:pStyle w:val="NormalWeb"/>
        <w:rPr>
          <w:color w:val="000000"/>
        </w:rPr>
      </w:pPr>
      <w:r w:rsidRPr="00920988">
        <w:rPr>
          <w:color w:val="000000"/>
        </w:rPr>
        <w:t>Historical Consultation, A Science Odyssey, WGBS documentary on the history of</w:t>
      </w:r>
    </w:p>
    <w:p w:rsidR="00920988" w:rsidRPr="00920988" w:rsidRDefault="00920988" w:rsidP="00920988">
      <w:pPr>
        <w:pStyle w:val="NormalWeb"/>
        <w:rPr>
          <w:color w:val="000000"/>
        </w:rPr>
      </w:pPr>
      <w:proofErr w:type="gramStart"/>
      <w:r w:rsidRPr="00920988">
        <w:rPr>
          <w:color w:val="000000"/>
        </w:rPr>
        <w:t>psychiatry</w:t>
      </w:r>
      <w:proofErr w:type="gramEnd"/>
      <w:r w:rsidRPr="00920988">
        <w:rPr>
          <w:color w:val="000000"/>
        </w:rPr>
        <w:t>, January-February, 1998.</w:t>
      </w:r>
    </w:p>
    <w:p w:rsidR="00920988" w:rsidRPr="00920988" w:rsidRDefault="00920988" w:rsidP="00920988">
      <w:pPr>
        <w:pStyle w:val="NormalWeb"/>
        <w:rPr>
          <w:color w:val="000000"/>
        </w:rPr>
      </w:pPr>
      <w:r w:rsidRPr="00920988">
        <w:rPr>
          <w:color w:val="000000"/>
        </w:rPr>
        <w:t>I have served as a reviewer of applications for the John Simon Guggenheim Memorial</w:t>
      </w:r>
    </w:p>
    <w:p w:rsidR="00920988" w:rsidRPr="00920988" w:rsidRDefault="00920988" w:rsidP="00920988">
      <w:pPr>
        <w:pStyle w:val="NormalWeb"/>
        <w:rPr>
          <w:color w:val="000000"/>
        </w:rPr>
      </w:pPr>
      <w:r w:rsidRPr="00920988">
        <w:rPr>
          <w:color w:val="000000"/>
        </w:rPr>
        <w:t xml:space="preserve">Foundation, the Fulbright Faculty Fellowship Program, the Bourses Chateaubriand/Humanities and Social Science Fellowship Program, the </w:t>
      </w:r>
      <w:proofErr w:type="spellStart"/>
      <w:r w:rsidRPr="00920988">
        <w:rPr>
          <w:color w:val="000000"/>
        </w:rPr>
        <w:t>Wellcome</w:t>
      </w:r>
      <w:proofErr w:type="spellEnd"/>
      <w:r w:rsidRPr="00920988">
        <w:rPr>
          <w:color w:val="000000"/>
        </w:rPr>
        <w:t xml:space="preserve"> Institute for the History of Medicine, and the Canadian Social Science Research Council.</w:t>
      </w:r>
    </w:p>
    <w:p w:rsidR="00920988" w:rsidRPr="00920988" w:rsidRDefault="00920988" w:rsidP="00920988">
      <w:pPr>
        <w:pStyle w:val="NormalWeb"/>
        <w:rPr>
          <w:color w:val="000000"/>
        </w:rPr>
      </w:pPr>
      <w:r w:rsidRPr="00920988">
        <w:rPr>
          <w:color w:val="000000"/>
        </w:rPr>
        <w:t>Conference co-organizer with Paul Lerner of the University of Southern California of an</w:t>
      </w:r>
    </w:p>
    <w:p w:rsidR="00920988" w:rsidRPr="00920988" w:rsidRDefault="00920988" w:rsidP="00920988">
      <w:pPr>
        <w:pStyle w:val="NormalWeb"/>
        <w:rPr>
          <w:color w:val="000000"/>
        </w:rPr>
      </w:pPr>
      <w:proofErr w:type="gramStart"/>
      <w:r w:rsidRPr="00920988">
        <w:rPr>
          <w:color w:val="000000"/>
        </w:rPr>
        <w:t>all-day</w:t>
      </w:r>
      <w:proofErr w:type="gramEnd"/>
      <w:r w:rsidRPr="00920988">
        <w:rPr>
          <w:color w:val="000000"/>
        </w:rPr>
        <w:t xml:space="preserve"> conference titled “Traumatic Pasts,” University of Manchester, Centre for the History of Science, Technology, and Medicine, March 29-30, 1996.</w:t>
      </w:r>
    </w:p>
    <w:p w:rsidR="00920988" w:rsidRPr="00920988" w:rsidRDefault="00920988" w:rsidP="00920988">
      <w:pPr>
        <w:pStyle w:val="NormalWeb"/>
        <w:rPr>
          <w:color w:val="000000"/>
        </w:rPr>
      </w:pPr>
      <w:r w:rsidRPr="00920988">
        <w:rPr>
          <w:color w:val="000000"/>
        </w:rPr>
        <w:t xml:space="preserve">Conference co-organizer (with Conrad </w:t>
      </w:r>
      <w:proofErr w:type="spellStart"/>
      <w:r w:rsidRPr="00920988">
        <w:rPr>
          <w:color w:val="000000"/>
        </w:rPr>
        <w:t>Leyser</w:t>
      </w:r>
      <w:proofErr w:type="spellEnd"/>
      <w:r w:rsidRPr="00920988">
        <w:rPr>
          <w:color w:val="000000"/>
        </w:rPr>
        <w:t xml:space="preserve"> of the University of Manchester) of a</w:t>
      </w:r>
    </w:p>
    <w:p w:rsidR="00920988" w:rsidRPr="00920988" w:rsidRDefault="00920988" w:rsidP="00920988">
      <w:pPr>
        <w:pStyle w:val="NormalWeb"/>
        <w:rPr>
          <w:color w:val="000000"/>
        </w:rPr>
      </w:pPr>
      <w:r w:rsidRPr="00920988">
        <w:rPr>
          <w:color w:val="000000"/>
        </w:rPr>
        <w:t>“Research Colloquium on European Masculinities,” University of Manchester, February 22, 1997.</w:t>
      </w:r>
    </w:p>
    <w:p w:rsidR="00920988" w:rsidRPr="00920988" w:rsidRDefault="00920988" w:rsidP="00920988">
      <w:pPr>
        <w:pStyle w:val="NormalWeb"/>
        <w:rPr>
          <w:color w:val="000000"/>
        </w:rPr>
      </w:pPr>
      <w:r w:rsidRPr="00920988">
        <w:rPr>
          <w:color w:val="000000"/>
        </w:rPr>
        <w:t xml:space="preserve">Conference co-organizer (with Tom </w:t>
      </w:r>
      <w:proofErr w:type="spellStart"/>
      <w:r w:rsidRPr="00920988">
        <w:rPr>
          <w:color w:val="000000"/>
        </w:rPr>
        <w:t>Kohut</w:t>
      </w:r>
      <w:proofErr w:type="spellEnd"/>
      <w:r w:rsidRPr="00920988">
        <w:rPr>
          <w:color w:val="000000"/>
        </w:rPr>
        <w:t>) of “Enlightenment, Passion, Modernit</w:t>
      </w:r>
      <w:r w:rsidR="00AE1E4D">
        <w:rPr>
          <w:color w:val="000000"/>
        </w:rPr>
        <w:t xml:space="preserve">y </w:t>
      </w:r>
      <w:r w:rsidRPr="00920988">
        <w:rPr>
          <w:color w:val="000000"/>
        </w:rPr>
        <w:t>Conference in Honor of Peter Gay,” Williams College, Williamstown, Massachusetts, October 2-3, 1998.</w:t>
      </w:r>
    </w:p>
    <w:p w:rsidR="00920988" w:rsidRPr="00920988" w:rsidRDefault="00920988" w:rsidP="00920988">
      <w:pPr>
        <w:pStyle w:val="NormalWeb"/>
        <w:rPr>
          <w:color w:val="000000"/>
        </w:rPr>
      </w:pPr>
      <w:r w:rsidRPr="00920988">
        <w:rPr>
          <w:color w:val="000000"/>
        </w:rPr>
        <w:t xml:space="preserve">I have reviewed book manuscripts for the following American and British presses: </w:t>
      </w:r>
      <w:proofErr w:type="spellStart"/>
      <w:r w:rsidRPr="00920988">
        <w:rPr>
          <w:color w:val="000000"/>
        </w:rPr>
        <w:t>Routledge</w:t>
      </w:r>
      <w:proofErr w:type="spellEnd"/>
      <w:r w:rsidRPr="00920988">
        <w:rPr>
          <w:color w:val="000000"/>
        </w:rPr>
        <w:t xml:space="preserve">, Palgrave, Oxford, Yale, MIT, Princeton, Chicago, California, Rutgers, Louisiana State, Polity Press, </w:t>
      </w:r>
      <w:proofErr w:type="spellStart"/>
      <w:r w:rsidRPr="00920988">
        <w:rPr>
          <w:color w:val="000000"/>
        </w:rPr>
        <w:t>Rodopi</w:t>
      </w:r>
      <w:proofErr w:type="spellEnd"/>
      <w:r w:rsidRPr="00920988">
        <w:rPr>
          <w:color w:val="000000"/>
        </w:rPr>
        <w:t xml:space="preserve">, </w:t>
      </w:r>
      <w:proofErr w:type="spellStart"/>
      <w:r w:rsidRPr="00920988">
        <w:rPr>
          <w:color w:val="000000"/>
        </w:rPr>
        <w:t>Cengage</w:t>
      </w:r>
      <w:proofErr w:type="spellEnd"/>
      <w:r w:rsidRPr="00920988">
        <w:rPr>
          <w:color w:val="000000"/>
        </w:rPr>
        <w:t>, and Gale/</w:t>
      </w:r>
      <w:proofErr w:type="spellStart"/>
      <w:r w:rsidRPr="00920988">
        <w:rPr>
          <w:color w:val="000000"/>
        </w:rPr>
        <w:t>Scribners</w:t>
      </w:r>
      <w:proofErr w:type="spellEnd"/>
    </w:p>
    <w:p w:rsidR="00920988" w:rsidRPr="00AE1E4D" w:rsidRDefault="00920988" w:rsidP="00920988">
      <w:pPr>
        <w:pStyle w:val="NormalWeb"/>
        <w:rPr>
          <w:i/>
          <w:color w:val="000000"/>
        </w:rPr>
      </w:pPr>
      <w:r w:rsidRPr="00920988">
        <w:rPr>
          <w:color w:val="000000"/>
        </w:rPr>
        <w:t xml:space="preserve">I have reviewed scores of article manuscripts for many scholarly journals, including </w:t>
      </w:r>
      <w:r w:rsidRPr="00AE1E4D">
        <w:rPr>
          <w:i/>
          <w:color w:val="000000"/>
        </w:rPr>
        <w:t>French Historical Studies, Isis, Medical History, Bulletin of the History of Medicine, Journal of the History of Sexuality, History of Psychiatry, Gender and History, Journal of the History of the Neurosciences, Journal of the History of the Behavioral Sciences, Journal of Social History, Journal of Women’s History, Lancet, Journal of American History, Social and Cultural History, and the Journal of Contemporary History.</w:t>
      </w:r>
    </w:p>
    <w:p w:rsidR="00920988" w:rsidRPr="00920988" w:rsidRDefault="00920988" w:rsidP="00920988">
      <w:pPr>
        <w:pStyle w:val="NormalWeb"/>
        <w:rPr>
          <w:color w:val="000000"/>
        </w:rPr>
      </w:pPr>
      <w:r w:rsidRPr="00AE1E4D">
        <w:rPr>
          <w:i/>
          <w:color w:val="000000"/>
        </w:rPr>
        <w:t>History of Psychiatry</w:t>
      </w:r>
      <w:r w:rsidRPr="00920988">
        <w:rPr>
          <w:color w:val="000000"/>
        </w:rPr>
        <w:t>, Editorial Board, 1993 to the present</w:t>
      </w:r>
    </w:p>
    <w:p w:rsidR="00920988" w:rsidRPr="00920988" w:rsidRDefault="00920988" w:rsidP="00920988">
      <w:pPr>
        <w:pStyle w:val="NormalWeb"/>
        <w:rPr>
          <w:color w:val="000000"/>
        </w:rPr>
      </w:pPr>
      <w:proofErr w:type="spellStart"/>
      <w:r w:rsidRPr="00AE1E4D">
        <w:rPr>
          <w:i/>
          <w:color w:val="000000"/>
        </w:rPr>
        <w:t>L'Évolution</w:t>
      </w:r>
      <w:proofErr w:type="spellEnd"/>
      <w:r w:rsidRPr="00AE1E4D">
        <w:rPr>
          <w:i/>
          <w:color w:val="000000"/>
        </w:rPr>
        <w:t xml:space="preserve"> </w:t>
      </w:r>
      <w:proofErr w:type="spellStart"/>
      <w:r w:rsidRPr="00AE1E4D">
        <w:rPr>
          <w:i/>
          <w:color w:val="000000"/>
        </w:rPr>
        <w:t>psychiatrique</w:t>
      </w:r>
      <w:proofErr w:type="spellEnd"/>
      <w:r w:rsidRPr="00920988">
        <w:rPr>
          <w:color w:val="000000"/>
        </w:rPr>
        <w:t>, History Editorial Board, 1996 to the present</w:t>
      </w:r>
    </w:p>
    <w:p w:rsidR="00920988" w:rsidRPr="00920988" w:rsidRDefault="00920988" w:rsidP="00920988">
      <w:pPr>
        <w:pStyle w:val="NormalWeb"/>
        <w:rPr>
          <w:color w:val="000000"/>
        </w:rPr>
      </w:pPr>
      <w:proofErr w:type="spellStart"/>
      <w:proofErr w:type="gramStart"/>
      <w:r w:rsidRPr="00AE1E4D">
        <w:rPr>
          <w:i/>
          <w:color w:val="000000"/>
        </w:rPr>
        <w:t>Psychiatrie</w:t>
      </w:r>
      <w:proofErr w:type="spellEnd"/>
      <w:r w:rsidRPr="00AE1E4D">
        <w:rPr>
          <w:i/>
          <w:color w:val="000000"/>
        </w:rPr>
        <w:t>.</w:t>
      </w:r>
      <w:proofErr w:type="gramEnd"/>
      <w:r w:rsidRPr="00AE1E4D">
        <w:rPr>
          <w:i/>
          <w:color w:val="000000"/>
        </w:rPr>
        <w:t xml:space="preserve"> </w:t>
      </w:r>
      <w:proofErr w:type="gramStart"/>
      <w:r w:rsidRPr="00AE1E4D">
        <w:rPr>
          <w:i/>
          <w:color w:val="000000"/>
        </w:rPr>
        <w:t xml:space="preserve">Sciences </w:t>
      </w:r>
      <w:proofErr w:type="spellStart"/>
      <w:r w:rsidRPr="00AE1E4D">
        <w:rPr>
          <w:i/>
          <w:color w:val="000000"/>
        </w:rPr>
        <w:t>humaines</w:t>
      </w:r>
      <w:proofErr w:type="spellEnd"/>
      <w:r w:rsidRPr="00AE1E4D">
        <w:rPr>
          <w:i/>
          <w:color w:val="000000"/>
        </w:rPr>
        <w:t>.</w:t>
      </w:r>
      <w:proofErr w:type="gramEnd"/>
      <w:r w:rsidRPr="00AE1E4D">
        <w:rPr>
          <w:i/>
          <w:color w:val="000000"/>
        </w:rPr>
        <w:t xml:space="preserve"> Neurosciences</w:t>
      </w:r>
      <w:r w:rsidRPr="00920988">
        <w:rPr>
          <w:color w:val="000000"/>
        </w:rPr>
        <w:t>, History Editorial Board, 1998-2002</w:t>
      </w:r>
    </w:p>
    <w:p w:rsidR="00920988" w:rsidRPr="00920988" w:rsidRDefault="00920988" w:rsidP="00920988">
      <w:pPr>
        <w:pStyle w:val="NormalWeb"/>
        <w:rPr>
          <w:color w:val="000000"/>
        </w:rPr>
      </w:pPr>
      <w:r w:rsidRPr="00AE1E4D">
        <w:rPr>
          <w:i/>
          <w:color w:val="000000"/>
        </w:rPr>
        <w:t>History of Psychiatry Series</w:t>
      </w:r>
      <w:r w:rsidRPr="00920988">
        <w:rPr>
          <w:color w:val="000000"/>
        </w:rPr>
        <w:t>, Editorial Board, Cornell University Press, 2000 to</w:t>
      </w:r>
      <w:r w:rsidR="00AE1E4D">
        <w:rPr>
          <w:color w:val="000000"/>
        </w:rPr>
        <w:t xml:space="preserve"> 2011</w:t>
      </w:r>
    </w:p>
    <w:p w:rsidR="00920988" w:rsidRPr="00920988" w:rsidRDefault="00920988" w:rsidP="00920988">
      <w:pPr>
        <w:pStyle w:val="NormalWeb"/>
        <w:rPr>
          <w:color w:val="000000"/>
        </w:rPr>
      </w:pPr>
      <w:r w:rsidRPr="00AE1E4D">
        <w:rPr>
          <w:i/>
          <w:color w:val="000000"/>
        </w:rPr>
        <w:lastRenderedPageBreak/>
        <w:t>Journal of the History of the Behavioral Sciences</w:t>
      </w:r>
      <w:r w:rsidRPr="00920988">
        <w:rPr>
          <w:color w:val="000000"/>
        </w:rPr>
        <w:t>, Editorial Board, 2000-2004</w:t>
      </w:r>
    </w:p>
    <w:p w:rsidR="00920988" w:rsidRPr="00920988" w:rsidRDefault="00920988" w:rsidP="00920988">
      <w:pPr>
        <w:pStyle w:val="NormalWeb"/>
        <w:rPr>
          <w:color w:val="000000"/>
        </w:rPr>
      </w:pPr>
      <w:r w:rsidRPr="00AE1E4D">
        <w:rPr>
          <w:i/>
          <w:color w:val="000000"/>
        </w:rPr>
        <w:t>Journal of the History of the Neurosciences</w:t>
      </w:r>
      <w:r w:rsidRPr="00920988">
        <w:rPr>
          <w:color w:val="000000"/>
        </w:rPr>
        <w:t>, Editorial Board, 2001-2004</w:t>
      </w:r>
    </w:p>
    <w:p w:rsidR="00920988" w:rsidRPr="00920988" w:rsidRDefault="00920988" w:rsidP="00920988">
      <w:pPr>
        <w:pStyle w:val="NormalWeb"/>
        <w:rPr>
          <w:color w:val="000000"/>
        </w:rPr>
      </w:pPr>
      <w:r w:rsidRPr="00AE1E4D">
        <w:rPr>
          <w:i/>
          <w:color w:val="000000"/>
        </w:rPr>
        <w:t>Europe 1789 to 1914: An Encyclopedia of the Age of Industry and Empire</w:t>
      </w:r>
      <w:r w:rsidRPr="00920988">
        <w:rPr>
          <w:color w:val="000000"/>
        </w:rPr>
        <w:t>, John</w:t>
      </w:r>
      <w:r w:rsidR="00AE1E4D">
        <w:rPr>
          <w:color w:val="000000"/>
        </w:rPr>
        <w:t xml:space="preserve"> </w:t>
      </w:r>
      <w:r w:rsidRPr="00920988">
        <w:rPr>
          <w:color w:val="000000"/>
        </w:rPr>
        <w:t>Merriman and Jay Winter, eds. (New York, Gale/</w:t>
      </w:r>
      <w:proofErr w:type="spellStart"/>
      <w:r w:rsidRPr="00920988">
        <w:rPr>
          <w:color w:val="000000"/>
        </w:rPr>
        <w:t>Scribners</w:t>
      </w:r>
      <w:proofErr w:type="spellEnd"/>
      <w:r w:rsidRPr="00920988">
        <w:rPr>
          <w:color w:val="000000"/>
        </w:rPr>
        <w:t>, 2006), five</w:t>
      </w:r>
      <w:r w:rsidR="00AE1E4D">
        <w:rPr>
          <w:color w:val="000000"/>
        </w:rPr>
        <w:t xml:space="preserve"> </w:t>
      </w:r>
      <w:r w:rsidRPr="00920988">
        <w:rPr>
          <w:color w:val="000000"/>
        </w:rPr>
        <w:t>volumes, Associate Editor and Section Editor for Intellectual History, Cultural History, and the History of Science and Medicine. Approximately 300 article entries</w:t>
      </w:r>
      <w:r w:rsidR="00AE1E4D">
        <w:rPr>
          <w:color w:val="000000"/>
        </w:rPr>
        <w:t xml:space="preserve"> </w:t>
      </w:r>
    </w:p>
    <w:p w:rsidR="00920988" w:rsidRPr="00920988" w:rsidRDefault="00920988" w:rsidP="00920988">
      <w:pPr>
        <w:pStyle w:val="NormalWeb"/>
        <w:rPr>
          <w:color w:val="000000"/>
        </w:rPr>
      </w:pPr>
      <w:r w:rsidRPr="00920988">
        <w:rPr>
          <w:color w:val="000000"/>
        </w:rPr>
        <w:t xml:space="preserve">Rutgers University Press, </w:t>
      </w:r>
      <w:r w:rsidRPr="00AE1E4D">
        <w:rPr>
          <w:i/>
          <w:color w:val="000000"/>
        </w:rPr>
        <w:t>Critical Issues in Health and Medicine Series</w:t>
      </w:r>
      <w:r w:rsidRPr="00920988">
        <w:rPr>
          <w:color w:val="000000"/>
        </w:rPr>
        <w:t>, Editorial Board,</w:t>
      </w:r>
      <w:r w:rsidR="00AE1E4D">
        <w:rPr>
          <w:color w:val="000000"/>
        </w:rPr>
        <w:t xml:space="preserve"> </w:t>
      </w:r>
      <w:r w:rsidRPr="00920988">
        <w:rPr>
          <w:color w:val="000000"/>
        </w:rPr>
        <w:t>2008 to 2015</w:t>
      </w:r>
    </w:p>
    <w:p w:rsidR="00920988" w:rsidRPr="00920988" w:rsidRDefault="00920988" w:rsidP="00920988">
      <w:pPr>
        <w:pStyle w:val="NormalWeb"/>
        <w:rPr>
          <w:color w:val="000000"/>
        </w:rPr>
      </w:pPr>
      <w:r w:rsidRPr="00920988">
        <w:rPr>
          <w:color w:val="000000"/>
        </w:rPr>
        <w:t xml:space="preserve">Historical Advisor for the Chicago-based performance of the play </w:t>
      </w:r>
      <w:r w:rsidRPr="00AE1E4D">
        <w:rPr>
          <w:i/>
          <w:color w:val="000000"/>
        </w:rPr>
        <w:t>Marat/Sade</w:t>
      </w:r>
      <w:r w:rsidRPr="00920988">
        <w:rPr>
          <w:color w:val="000000"/>
        </w:rPr>
        <w:t>, Directed</w:t>
      </w:r>
      <w:r w:rsidR="00AE1E4D">
        <w:rPr>
          <w:color w:val="000000"/>
        </w:rPr>
        <w:t xml:space="preserve"> </w:t>
      </w:r>
      <w:r w:rsidRPr="00920988">
        <w:rPr>
          <w:color w:val="000000"/>
        </w:rPr>
        <w:t xml:space="preserve">by Zev </w:t>
      </w:r>
      <w:proofErr w:type="spellStart"/>
      <w:r w:rsidRPr="00920988">
        <w:rPr>
          <w:color w:val="000000"/>
        </w:rPr>
        <w:t>Valency</w:t>
      </w:r>
      <w:proofErr w:type="spellEnd"/>
      <w:r w:rsidRPr="00920988">
        <w:rPr>
          <w:color w:val="000000"/>
        </w:rPr>
        <w:t>, November, 2011</w:t>
      </w:r>
    </w:p>
    <w:p w:rsidR="00920988" w:rsidRPr="00920988" w:rsidRDefault="00920988" w:rsidP="00920988">
      <w:pPr>
        <w:pStyle w:val="NormalWeb"/>
        <w:rPr>
          <w:color w:val="000000"/>
        </w:rPr>
      </w:pPr>
      <w:r w:rsidRPr="00920988">
        <w:rPr>
          <w:color w:val="000000"/>
        </w:rPr>
        <w:t xml:space="preserve">Co-President (with Clare </w:t>
      </w:r>
      <w:proofErr w:type="spellStart"/>
      <w:r w:rsidRPr="00920988">
        <w:rPr>
          <w:color w:val="000000"/>
        </w:rPr>
        <w:t>Crowston</w:t>
      </w:r>
      <w:proofErr w:type="spellEnd"/>
      <w:r w:rsidRPr="00920988">
        <w:rPr>
          <w:color w:val="000000"/>
        </w:rPr>
        <w:t xml:space="preserve">), Society for French Historical Studies, 2005-2006. -Co-organizer of the 52nd Annual Meeting of the Society for French Historical </w:t>
      </w:r>
      <w:proofErr w:type="gramStart"/>
      <w:r w:rsidRPr="00920988">
        <w:rPr>
          <w:color w:val="000000"/>
        </w:rPr>
        <w:t>Studies,</w:t>
      </w:r>
      <w:proofErr w:type="gramEnd"/>
      <w:r w:rsidR="00AE1E4D">
        <w:rPr>
          <w:color w:val="000000"/>
        </w:rPr>
        <w:t xml:space="preserve"> </w:t>
      </w:r>
      <w:r w:rsidRPr="00920988">
        <w:rPr>
          <w:color w:val="000000"/>
        </w:rPr>
        <w:t>held at the University of Illinois at Urbana-Champaign, April 20-23, 2006 and attended by about 175 scholars of French history from several countries.</w:t>
      </w:r>
    </w:p>
    <w:p w:rsidR="00920988" w:rsidRPr="00920988" w:rsidRDefault="00920988" w:rsidP="00920988">
      <w:pPr>
        <w:pStyle w:val="NormalWeb"/>
        <w:rPr>
          <w:color w:val="000000"/>
        </w:rPr>
      </w:pPr>
      <w:proofErr w:type="gramStart"/>
      <w:r w:rsidRPr="00920988">
        <w:rPr>
          <w:color w:val="000000"/>
        </w:rPr>
        <w:t xml:space="preserve">Filmed Interview and Historical Consultant for a Scandinavian documentary on </w:t>
      </w:r>
      <w:proofErr w:type="spellStart"/>
      <w:r w:rsidRPr="00920988">
        <w:rPr>
          <w:color w:val="000000"/>
        </w:rPr>
        <w:t>Edvard</w:t>
      </w:r>
      <w:proofErr w:type="spellEnd"/>
      <w:r w:rsidR="00AE1E4D">
        <w:rPr>
          <w:color w:val="000000"/>
        </w:rPr>
        <w:t xml:space="preserve"> </w:t>
      </w:r>
      <w:r w:rsidRPr="00920988">
        <w:rPr>
          <w:color w:val="000000"/>
        </w:rPr>
        <w:t>Munch’s famous painting “The Scream.”</w:t>
      </w:r>
      <w:proofErr w:type="gramEnd"/>
      <w:r w:rsidRPr="00920988">
        <w:rPr>
          <w:color w:val="000000"/>
        </w:rPr>
        <w:t xml:space="preserve"> </w:t>
      </w:r>
      <w:proofErr w:type="gramStart"/>
      <w:r w:rsidRPr="00920988">
        <w:rPr>
          <w:color w:val="000000"/>
        </w:rPr>
        <w:t>Interview of November 23, 2016 in New York City.</w:t>
      </w:r>
      <w:proofErr w:type="gramEnd"/>
      <w:r w:rsidRPr="00920988">
        <w:rPr>
          <w:color w:val="000000"/>
        </w:rPr>
        <w:t xml:space="preserve"> Directed by Arne </w:t>
      </w:r>
      <w:proofErr w:type="spellStart"/>
      <w:r w:rsidRPr="00920988">
        <w:rPr>
          <w:color w:val="000000"/>
        </w:rPr>
        <w:t>Steckmest</w:t>
      </w:r>
      <w:proofErr w:type="spellEnd"/>
      <w:r w:rsidRPr="00920988">
        <w:rPr>
          <w:color w:val="000000"/>
        </w:rPr>
        <w:t xml:space="preserve"> with a debut showing at the Metropolitan Museum of Art</w:t>
      </w:r>
    </w:p>
    <w:p w:rsidR="00920988" w:rsidRPr="00920988" w:rsidRDefault="00920988" w:rsidP="00920988">
      <w:pPr>
        <w:pStyle w:val="NormalWeb"/>
        <w:rPr>
          <w:color w:val="000000"/>
        </w:rPr>
      </w:pPr>
      <w:proofErr w:type="gramStart"/>
      <w:r w:rsidRPr="00920988">
        <w:rPr>
          <w:color w:val="000000"/>
        </w:rPr>
        <w:t>Filmed Interview and Historical Consultant for a British documentary on “Villainous</w:t>
      </w:r>
      <w:r w:rsidR="00AE1E4D">
        <w:rPr>
          <w:color w:val="000000"/>
        </w:rPr>
        <w:t xml:space="preserve"> </w:t>
      </w:r>
      <w:r w:rsidRPr="00920988">
        <w:rPr>
          <w:color w:val="000000"/>
        </w:rPr>
        <w:t>Masculinity” in popular media.</w:t>
      </w:r>
      <w:proofErr w:type="gramEnd"/>
      <w:r w:rsidRPr="00920988">
        <w:rPr>
          <w:color w:val="000000"/>
        </w:rPr>
        <w:t xml:space="preserve"> </w:t>
      </w:r>
      <w:proofErr w:type="gramStart"/>
      <w:r w:rsidRPr="00920988">
        <w:rPr>
          <w:color w:val="000000"/>
        </w:rPr>
        <w:t xml:space="preserve">July 13, 2016 in </w:t>
      </w:r>
      <w:proofErr w:type="spellStart"/>
      <w:r w:rsidRPr="00920988">
        <w:rPr>
          <w:color w:val="000000"/>
        </w:rPr>
        <w:t>Southwark</w:t>
      </w:r>
      <w:proofErr w:type="spellEnd"/>
      <w:r w:rsidRPr="00920988">
        <w:rPr>
          <w:color w:val="000000"/>
        </w:rPr>
        <w:t>, London.</w:t>
      </w:r>
      <w:proofErr w:type="gramEnd"/>
      <w:r w:rsidRPr="00920988">
        <w:rPr>
          <w:color w:val="000000"/>
        </w:rPr>
        <w:t xml:space="preserve"> Directed by Richard Squires, LMFYFF Productions</w:t>
      </w:r>
    </w:p>
    <w:p w:rsidR="00920988" w:rsidRPr="00920988" w:rsidRDefault="00920988" w:rsidP="00920988">
      <w:pPr>
        <w:pStyle w:val="NormalWeb"/>
        <w:rPr>
          <w:color w:val="000000"/>
        </w:rPr>
      </w:pPr>
      <w:proofErr w:type="gramStart"/>
      <w:r w:rsidRPr="00920988">
        <w:rPr>
          <w:color w:val="000000"/>
        </w:rPr>
        <w:t>Filmed interview and Historical Consultant for a documentary about psychoanalysis in</w:t>
      </w:r>
      <w:r w:rsidR="00AE1E4D">
        <w:rPr>
          <w:color w:val="000000"/>
        </w:rPr>
        <w:t xml:space="preserve"> </w:t>
      </w:r>
      <w:r w:rsidRPr="00920988">
        <w:rPr>
          <w:color w:val="000000"/>
        </w:rPr>
        <w:t>interwar America and its impact on the film industry.</w:t>
      </w:r>
      <w:proofErr w:type="gramEnd"/>
      <w:r w:rsidRPr="00920988">
        <w:rPr>
          <w:color w:val="000000"/>
        </w:rPr>
        <w:t xml:space="preserve"> </w:t>
      </w:r>
      <w:proofErr w:type="gramStart"/>
      <w:r w:rsidRPr="00920988">
        <w:rPr>
          <w:color w:val="000000"/>
        </w:rPr>
        <w:t>January 20, 2017, in Champaign-Urbana.</w:t>
      </w:r>
      <w:proofErr w:type="gramEnd"/>
      <w:r w:rsidRPr="00920988">
        <w:rPr>
          <w:color w:val="000000"/>
        </w:rPr>
        <w:t xml:space="preserve"> </w:t>
      </w:r>
      <w:proofErr w:type="gramStart"/>
      <w:r w:rsidRPr="00920988">
        <w:rPr>
          <w:color w:val="000000"/>
        </w:rPr>
        <w:t>Directed by Adam Edelstein.</w:t>
      </w:r>
      <w:proofErr w:type="gramEnd"/>
    </w:p>
    <w:p w:rsidR="00920988" w:rsidRPr="00920988" w:rsidRDefault="00920988" w:rsidP="00920988">
      <w:pPr>
        <w:pStyle w:val="NormalWeb"/>
        <w:rPr>
          <w:color w:val="000000"/>
        </w:rPr>
      </w:pPr>
      <w:proofErr w:type="gramStart"/>
      <w:r w:rsidRPr="00920988">
        <w:rPr>
          <w:color w:val="000000"/>
        </w:rPr>
        <w:t>Radio Interview and Podcast, “Psychoanalysis and Jazz,” Austin Cactus Café.</w:t>
      </w:r>
      <w:proofErr w:type="gramEnd"/>
      <w:r w:rsidRPr="00920988">
        <w:rPr>
          <w:color w:val="000000"/>
        </w:rPr>
        <w:t xml:space="preserve"> November</w:t>
      </w:r>
      <w:r w:rsidR="00AE1E4D">
        <w:rPr>
          <w:color w:val="000000"/>
        </w:rPr>
        <w:t xml:space="preserve"> </w:t>
      </w:r>
      <w:r w:rsidRPr="00920988">
        <w:rPr>
          <w:color w:val="000000"/>
        </w:rPr>
        <w:t>10, 2015</w:t>
      </w:r>
    </w:p>
    <w:p w:rsidR="00920988" w:rsidRPr="00920988" w:rsidRDefault="00920988" w:rsidP="00920988">
      <w:pPr>
        <w:pStyle w:val="NormalWeb"/>
        <w:rPr>
          <w:color w:val="000000"/>
        </w:rPr>
      </w:pPr>
      <w:r w:rsidRPr="00920988">
        <w:rPr>
          <w:color w:val="000000"/>
        </w:rPr>
        <w:t>Served on the International Advisory Board for a five-year, European-funded project on</w:t>
      </w:r>
      <w:r w:rsidR="00AE1E4D">
        <w:rPr>
          <w:color w:val="000000"/>
        </w:rPr>
        <w:t xml:space="preserve"> </w:t>
      </w:r>
      <w:r w:rsidRPr="00920988">
        <w:rPr>
          <w:color w:val="000000"/>
        </w:rPr>
        <w:t xml:space="preserve">“Science, Literature and the Victorians.” The principal project designer was Professor Sally </w:t>
      </w:r>
      <w:proofErr w:type="spellStart"/>
      <w:r w:rsidRPr="00920988">
        <w:rPr>
          <w:color w:val="000000"/>
        </w:rPr>
        <w:t>Shuttleworth</w:t>
      </w:r>
      <w:proofErr w:type="spellEnd"/>
      <w:r w:rsidRPr="00920988">
        <w:rPr>
          <w:color w:val="000000"/>
        </w:rPr>
        <w:t xml:space="preserve"> of Sainte Anne’s College, Oxford University. Yearly two-day summer meetings at Oxford from 2013 to 2018</w:t>
      </w:r>
    </w:p>
    <w:p w:rsidR="00920988" w:rsidRPr="00920988" w:rsidRDefault="00920988" w:rsidP="00920988">
      <w:pPr>
        <w:pStyle w:val="NormalWeb"/>
        <w:rPr>
          <w:color w:val="000000"/>
        </w:rPr>
      </w:pPr>
      <w:r w:rsidRPr="00920988">
        <w:rPr>
          <w:color w:val="000000"/>
        </w:rPr>
        <w:t xml:space="preserve">Co-organized with Hans </w:t>
      </w:r>
      <w:proofErr w:type="spellStart"/>
      <w:r w:rsidRPr="00920988">
        <w:rPr>
          <w:color w:val="000000"/>
        </w:rPr>
        <w:t>Pols</w:t>
      </w:r>
      <w:proofErr w:type="spellEnd"/>
      <w:r w:rsidRPr="00920988">
        <w:rPr>
          <w:color w:val="000000"/>
        </w:rPr>
        <w:t xml:space="preserve"> of the University of Sydney two workshops on Trauma,</w:t>
      </w:r>
      <w:r w:rsidR="00AE1E4D">
        <w:rPr>
          <w:color w:val="000000"/>
        </w:rPr>
        <w:t xml:space="preserve"> </w:t>
      </w:r>
      <w:r w:rsidRPr="00920988">
        <w:rPr>
          <w:color w:val="000000"/>
        </w:rPr>
        <w:t>History, and Asia, one at UCLA, Los Angeles (May, 2018) and the other workshop at the University of Sydney (July 5-6, 2018)</w:t>
      </w:r>
    </w:p>
    <w:p w:rsidR="00920988" w:rsidRDefault="00920988" w:rsidP="00920988">
      <w:pPr>
        <w:pStyle w:val="NormalWeb"/>
        <w:rPr>
          <w:color w:val="000000"/>
        </w:rPr>
      </w:pPr>
      <w:r w:rsidRPr="00920988">
        <w:rPr>
          <w:color w:val="000000"/>
        </w:rPr>
        <w:t>I have reviewed the files for promotion to tenured associate professor and to full</w:t>
      </w:r>
      <w:r w:rsidR="00AE1E4D">
        <w:rPr>
          <w:color w:val="000000"/>
        </w:rPr>
        <w:t xml:space="preserve"> </w:t>
      </w:r>
      <w:r w:rsidRPr="00920988">
        <w:rPr>
          <w:color w:val="000000"/>
        </w:rPr>
        <w:t xml:space="preserve">professor of historians at the University of New Hampshire, UCLA, Bradley University, the University of </w:t>
      </w:r>
      <w:r w:rsidRPr="00920988">
        <w:rPr>
          <w:color w:val="000000"/>
        </w:rPr>
        <w:lastRenderedPageBreak/>
        <w:t xml:space="preserve">Michigan, </w:t>
      </w:r>
      <w:proofErr w:type="spellStart"/>
      <w:r w:rsidRPr="00920988">
        <w:rPr>
          <w:color w:val="000000"/>
        </w:rPr>
        <w:t>Birkbeck</w:t>
      </w:r>
      <w:proofErr w:type="spellEnd"/>
      <w:r w:rsidRPr="00920988">
        <w:rPr>
          <w:color w:val="000000"/>
        </w:rPr>
        <w:t xml:space="preserve"> College/University of London, the </w:t>
      </w:r>
      <w:proofErr w:type="spellStart"/>
      <w:r w:rsidRPr="00920988">
        <w:rPr>
          <w:color w:val="000000"/>
        </w:rPr>
        <w:t>Wellcome</w:t>
      </w:r>
      <w:proofErr w:type="spellEnd"/>
      <w:r w:rsidRPr="00920988">
        <w:rPr>
          <w:color w:val="000000"/>
        </w:rPr>
        <w:t xml:space="preserve"> Institute for the History of Medicine, Exeter University, Princeton University, and the University of Sydney.</w:t>
      </w:r>
    </w:p>
    <w:p w:rsidR="00AE1E4D" w:rsidRPr="00920988" w:rsidRDefault="00AE1E4D" w:rsidP="00920988">
      <w:pPr>
        <w:pStyle w:val="NormalWeb"/>
        <w:rPr>
          <w:color w:val="000000"/>
        </w:rPr>
      </w:pPr>
    </w:p>
    <w:p w:rsidR="00920988" w:rsidRPr="00920988" w:rsidRDefault="00920988" w:rsidP="00920988">
      <w:pPr>
        <w:pStyle w:val="NormalWeb"/>
        <w:rPr>
          <w:color w:val="000000"/>
          <w:u w:val="single"/>
        </w:rPr>
      </w:pPr>
      <w:r w:rsidRPr="00920988">
        <w:rPr>
          <w:color w:val="000000"/>
          <w:u w:val="single"/>
        </w:rPr>
        <w:t>Candidates</w:t>
      </w:r>
      <w:r w:rsidR="00AE1E4D">
        <w:rPr>
          <w:color w:val="000000"/>
          <w:u w:val="single"/>
        </w:rPr>
        <w:t>’</w:t>
      </w:r>
      <w:r w:rsidRPr="00920988">
        <w:rPr>
          <w:color w:val="000000"/>
          <w:u w:val="single"/>
        </w:rPr>
        <w:t xml:space="preserve"> Statement of Research Goals and Scholarly Accomplishments (2012):</w:t>
      </w:r>
    </w:p>
    <w:p w:rsidR="00920988" w:rsidRPr="00920988" w:rsidRDefault="00920988" w:rsidP="00920988">
      <w:pPr>
        <w:pStyle w:val="NormalWeb"/>
        <w:rPr>
          <w:color w:val="000000"/>
        </w:rPr>
      </w:pPr>
      <w:r w:rsidRPr="00920988">
        <w:rPr>
          <w:color w:val="000000"/>
        </w:rPr>
        <w:t xml:space="preserve">Nearly all of my scholarly publications to date have dealt with the history of the mental sciences. I characterize the mental sciences broadly to encompass a cluster of overlapping disciplinary inquiries, including among them the histories of psychiatry, psychology, psychoanalysis, neurology, and the philosophy of mind. I am interested in the social, cultural, political, institutional, clinical, scientific, conceptual, </w:t>
      </w:r>
      <w:proofErr w:type="spellStart"/>
      <w:r w:rsidRPr="00920988">
        <w:rPr>
          <w:color w:val="000000"/>
        </w:rPr>
        <w:t>historiographical</w:t>
      </w:r>
      <w:proofErr w:type="spellEnd"/>
      <w:r w:rsidRPr="00920988">
        <w:rPr>
          <w:color w:val="000000"/>
        </w:rPr>
        <w:t xml:space="preserve">, and epistemological aspects of the history of these sciences. At the heart of my published research thus far have been a number of fundamental questions: how has humanity attempted to study itself psychologically in a systematic, disciplinary way through the formulation of “sciences of the mind”? In light of its comparative lack of hard-and-fast knowledge about the causes and cures of psychopathologies, how has medical psychiatry acquired so much explanatory and cultural authority in modern times? And, in the past and present alike, how do ideas, theories, and vocabulary that begin in the technical realm of the </w:t>
      </w:r>
      <w:proofErr w:type="spellStart"/>
      <w:r w:rsidRPr="00920988">
        <w:rPr>
          <w:color w:val="000000"/>
        </w:rPr>
        <w:t>psychosciences</w:t>
      </w:r>
      <w:proofErr w:type="spellEnd"/>
      <w:r w:rsidRPr="00920988">
        <w:rPr>
          <w:color w:val="000000"/>
        </w:rPr>
        <w:t xml:space="preserve"> go on to become widely available culturally?</w:t>
      </w:r>
    </w:p>
    <w:p w:rsidR="00920988" w:rsidRPr="00920988" w:rsidRDefault="00920988" w:rsidP="00920988">
      <w:pPr>
        <w:pStyle w:val="NormalWeb"/>
        <w:rPr>
          <w:color w:val="000000"/>
        </w:rPr>
      </w:pPr>
      <w:r w:rsidRPr="00920988">
        <w:rPr>
          <w:color w:val="000000"/>
        </w:rPr>
        <w:t>Between the completion of my doctorate at Yale in 1987 and my employment at the University of Illinois, Urbana-Champaign, in 1999, I published one single-authored book, two edited volumes, and a dozen articles in the historical mental sciences. This first wave of these publications derived mostly from my dissertation and was necessarily quite specialized. These writings focused on either the late nineteenth-century French physician Jean-Martin Charcot, who is often labeled “the father of neurology,” or on the history of the diagnosis of hysteria, or on the historiography (and meta-</w:t>
      </w:r>
      <w:proofErr w:type="spellStart"/>
      <w:r w:rsidRPr="00920988">
        <w:rPr>
          <w:color w:val="000000"/>
        </w:rPr>
        <w:t>historigraphy</w:t>
      </w:r>
      <w:proofErr w:type="spellEnd"/>
      <w:r w:rsidRPr="00920988">
        <w:rPr>
          <w:color w:val="000000"/>
        </w:rPr>
        <w:t>) of psychiatry.</w:t>
      </w:r>
    </w:p>
    <w:p w:rsidR="00920988" w:rsidRPr="00920988" w:rsidRDefault="00920988" w:rsidP="00920988">
      <w:pPr>
        <w:pStyle w:val="NormalWeb"/>
        <w:rPr>
          <w:color w:val="000000"/>
        </w:rPr>
      </w:pPr>
      <w:r w:rsidRPr="00920988">
        <w:rPr>
          <w:color w:val="000000"/>
        </w:rPr>
        <w:t>Since joining the University of Illinois in July, 1999, as a tenured associate professor, I continued to work intensively in the field of psychiatric history. In retrospect, I now see that the next set of my professional publications, appearing in print between 1999 and 2008, built on but departed from what came before in my scholarly career. Since the end of the 1990s I moved outward temporally and geographically. I also tried to integrate into my work the field of general historical study that I was trained in as a graduate student, namely comparative European intellectual and cultural history of the modern era. And I have become interested in new thematic and conceptual issues within the history of the mental sciences. A brief review of my writings from these past twelve years will illustrate this pattern.</w:t>
      </w:r>
    </w:p>
    <w:p w:rsidR="00920988" w:rsidRPr="00920988" w:rsidRDefault="00920988" w:rsidP="00920988">
      <w:pPr>
        <w:pStyle w:val="NormalWeb"/>
        <w:rPr>
          <w:color w:val="000000"/>
        </w:rPr>
      </w:pPr>
      <w:r w:rsidRPr="00920988">
        <w:rPr>
          <w:color w:val="000000"/>
        </w:rPr>
        <w:t xml:space="preserve">Most recent and substantial is </w:t>
      </w:r>
      <w:r w:rsidRPr="00AE1E4D">
        <w:rPr>
          <w:i/>
          <w:color w:val="000000"/>
        </w:rPr>
        <w:t xml:space="preserve">Hysterical Men: </w:t>
      </w:r>
      <w:proofErr w:type="gramStart"/>
      <w:r w:rsidRPr="00AE1E4D">
        <w:rPr>
          <w:i/>
          <w:color w:val="000000"/>
        </w:rPr>
        <w:t>The</w:t>
      </w:r>
      <w:proofErr w:type="gramEnd"/>
      <w:r w:rsidRPr="00AE1E4D">
        <w:rPr>
          <w:i/>
          <w:color w:val="000000"/>
        </w:rPr>
        <w:t xml:space="preserve"> Hidden History of Male Nervous Illness</w:t>
      </w:r>
      <w:r w:rsidRPr="00920988">
        <w:rPr>
          <w:color w:val="000000"/>
        </w:rPr>
        <w:t xml:space="preserve"> (Harvard University Press, 2008), 366 pp. Ten years in the making, and written for a wider audience than my previous publications, this book explored the theme of gender, particularly</w:t>
      </w:r>
    </w:p>
    <w:p w:rsidR="00920988" w:rsidRPr="00920988" w:rsidRDefault="00920988" w:rsidP="00920988">
      <w:pPr>
        <w:pStyle w:val="NormalWeb"/>
        <w:rPr>
          <w:color w:val="000000"/>
        </w:rPr>
      </w:pPr>
      <w:proofErr w:type="gramStart"/>
      <w:r w:rsidRPr="00920988">
        <w:rPr>
          <w:color w:val="000000"/>
        </w:rPr>
        <w:t>masculinity</w:t>
      </w:r>
      <w:proofErr w:type="gramEnd"/>
      <w:r w:rsidRPr="00920988">
        <w:rPr>
          <w:color w:val="000000"/>
        </w:rPr>
        <w:t xml:space="preserve">, in the history of psychiatry. The concept of “women’s diseases,” including such gendered diagnoses as hysteria, is among the most familiar historical tropes of Western medicine. Conversely, over the course of several centuries European masculinity successfully established itself as the voice of reason, knowledge, and sanity, even in the face of massive </w:t>
      </w:r>
      <w:r w:rsidRPr="00920988">
        <w:rPr>
          <w:color w:val="000000"/>
        </w:rPr>
        <w:lastRenderedPageBreak/>
        <w:t xml:space="preserve">evidence otherwise. Hysterical Men attempts to challenge this dominant, triumphant vision of the stable and secure male by examining the central role played by modern science and medicine in constructing and sustaining it. Drawing on research conducted in major medical-historical libraries in France, the UK, and the USA, I highlight the hidden side of this vision, that is, the innumerable cases of disturbed and deranged men who passed under the eyes of male medical elites from the seventeenth century onward. Since ancient times, I point </w:t>
      </w:r>
      <w:proofErr w:type="gramStart"/>
      <w:r w:rsidRPr="00920988">
        <w:rPr>
          <w:color w:val="000000"/>
        </w:rPr>
        <w:t>out,</w:t>
      </w:r>
      <w:proofErr w:type="gramEnd"/>
      <w:r w:rsidRPr="00920988">
        <w:rPr>
          <w:color w:val="000000"/>
        </w:rPr>
        <w:t xml:space="preserve"> physicians closely observed and extravagantly theorized female weakness, emotionality, and madness. What past male experts signally failed to see—or saw but did not acknowledge, or described but did not theorize—was masculine nervous and mental illness among all classes and in diverse guises. While cultural and literary intellectuals pioneered new languages of male emotional distress, European science was invested in cultivating and protecting the image of male, middle-class detachment, objectivity, and rationality, despite rampant counter-evidence in the clinic, in the laboratory, and on the battlefield. I argue that the greatly altered circumstances of today’s so-called gender revolution allow this suppressed story finally to be told and heard.</w:t>
      </w:r>
    </w:p>
    <w:p w:rsidR="00920988" w:rsidRPr="00920988" w:rsidRDefault="00920988" w:rsidP="00920988">
      <w:pPr>
        <w:pStyle w:val="NormalWeb"/>
        <w:rPr>
          <w:color w:val="000000"/>
        </w:rPr>
      </w:pPr>
      <w:r w:rsidRPr="00920988">
        <w:rPr>
          <w:color w:val="000000"/>
        </w:rPr>
        <w:t xml:space="preserve">While </w:t>
      </w:r>
      <w:r w:rsidRPr="00AE1E4D">
        <w:rPr>
          <w:i/>
          <w:color w:val="000000"/>
        </w:rPr>
        <w:t>Hysterical Men</w:t>
      </w:r>
      <w:r w:rsidRPr="00920988">
        <w:rPr>
          <w:color w:val="000000"/>
        </w:rPr>
        <w:t xml:space="preserve"> was in preparation, I also published three edited books. </w:t>
      </w:r>
      <w:r w:rsidRPr="00AE1E4D">
        <w:rPr>
          <w:i/>
          <w:color w:val="000000"/>
        </w:rPr>
        <w:t>Enlightenment, Passion, Modernity: Historical Essays in European Thought and Culture</w:t>
      </w:r>
      <w:r w:rsidRPr="00920988">
        <w:rPr>
          <w:color w:val="000000"/>
        </w:rPr>
        <w:t xml:space="preserve"> (Stanford University Press, 2000), 507 pp., appeared in 2000</w:t>
      </w:r>
      <w:r w:rsidRPr="00AE1E4D">
        <w:rPr>
          <w:i/>
          <w:color w:val="000000"/>
        </w:rPr>
        <w:t xml:space="preserve">. </w:t>
      </w:r>
      <w:r w:rsidR="00AE1E4D" w:rsidRPr="00AE1E4D">
        <w:rPr>
          <w:i/>
          <w:color w:val="000000"/>
        </w:rPr>
        <w:t xml:space="preserve"> </w:t>
      </w:r>
      <w:r w:rsidRPr="00AE1E4D">
        <w:rPr>
          <w:i/>
          <w:color w:val="000000"/>
        </w:rPr>
        <w:t>EPM</w:t>
      </w:r>
      <w:r w:rsidRPr="00920988">
        <w:rPr>
          <w:color w:val="000000"/>
        </w:rPr>
        <w:t xml:space="preserve"> is a collection of studies in the intellectual and cultural history of Europe since the Renaissance, which doubles as a Festschrift for my dissertation mentor, Professor Peter Gay. The book’s contributors were a cast of historian celebrities, and the book began as a conference that I staged at Williams College in Williamstown, Massachusetts, where the college president was also a former student of Professor Gay’s.</w:t>
      </w:r>
    </w:p>
    <w:p w:rsidR="00920988" w:rsidRPr="00920988" w:rsidRDefault="00920988" w:rsidP="00920988">
      <w:pPr>
        <w:pStyle w:val="NormalWeb"/>
        <w:rPr>
          <w:color w:val="000000"/>
        </w:rPr>
      </w:pPr>
      <w:r w:rsidRPr="00920988">
        <w:rPr>
          <w:color w:val="000000"/>
        </w:rPr>
        <w:t>At roughly the same time, I worked on another project dealing with European ideas and culture. In 2006, Scribner’s published an ambitious five-volume encyclopedia under the title Europe, 1789 to 1914. I served as editor for all entries in this reference work on cultural and intellectual history and on the history of science and medicine—a total of over 300 entries that I commissioned and edited.</w:t>
      </w:r>
    </w:p>
    <w:p w:rsidR="00920988" w:rsidRPr="00920988" w:rsidRDefault="00920988" w:rsidP="00920988">
      <w:pPr>
        <w:pStyle w:val="NormalWeb"/>
        <w:rPr>
          <w:color w:val="000000"/>
        </w:rPr>
      </w:pPr>
      <w:r w:rsidRPr="00920988">
        <w:rPr>
          <w:color w:val="000000"/>
        </w:rPr>
        <w:t xml:space="preserve">In 2002, I came out with another co-edited book, this one titled </w:t>
      </w:r>
      <w:r w:rsidRPr="00AE1E4D">
        <w:rPr>
          <w:i/>
          <w:color w:val="000000"/>
        </w:rPr>
        <w:t>Traumatic Pasts: History, Psychiatry, and Trauma in the Modern Age, 1870-1930</w:t>
      </w:r>
      <w:r w:rsidRPr="00920988">
        <w:rPr>
          <w:color w:val="000000"/>
        </w:rPr>
        <w:t xml:space="preserve"> (Cambridge University Press, 2002), 316 pp. My co-editor was Paul Lerner, professor of modern German history at the University of Southern California. </w:t>
      </w:r>
      <w:r w:rsidRPr="00AE1E4D">
        <w:rPr>
          <w:i/>
          <w:color w:val="000000"/>
        </w:rPr>
        <w:t>Traumatic Pasts</w:t>
      </w:r>
      <w:r w:rsidRPr="00920988">
        <w:rPr>
          <w:color w:val="000000"/>
        </w:rPr>
        <w:t xml:space="preserve"> sets out a program for conceiving and writing “historical trauma studies,” which seek to apply ideas, information, and insights from medicine, psychology, law, and sociology on the topic of psychological trauma to our understanding of the human past. In this volume, Lerner and I brought together twelve historical case studies of PTSD-like medical phenomena that were observed in Western numerous countries (Britain, France, Italy, Germany-Austria, and the United States) and were associated with past massive catastrophes from the American Civil War to World War One. In the process we outline the analytical possibilities and advantages of a comparative, cross-cultural approach to trauma history. The book in its entirety has been translated into Japanese, and the Introduction into Chinese. A sequel volume is underway that will extend the program presented in Traumatic Pasts globally, especially integrating Asian historical experiences.</w:t>
      </w:r>
    </w:p>
    <w:p w:rsidR="00920988" w:rsidRPr="00920988" w:rsidRDefault="00920988" w:rsidP="00920988">
      <w:pPr>
        <w:pStyle w:val="NormalWeb"/>
        <w:rPr>
          <w:color w:val="000000"/>
        </w:rPr>
      </w:pPr>
      <w:r w:rsidRPr="00920988">
        <w:rPr>
          <w:color w:val="000000"/>
        </w:rPr>
        <w:lastRenderedPageBreak/>
        <w:t xml:space="preserve">Finally, in 2004, I completed yet another edited volume, </w:t>
      </w:r>
      <w:r w:rsidRPr="00AE1E4D">
        <w:rPr>
          <w:i/>
          <w:color w:val="000000"/>
        </w:rPr>
        <w:t>The Mind of Modernism: Medicine, Psychology, and the Cultural Arts in Europe and America, 1880-1940</w:t>
      </w:r>
      <w:r w:rsidRPr="00920988">
        <w:rPr>
          <w:color w:val="000000"/>
        </w:rPr>
        <w:t xml:space="preserve"> (Stanford University Press), 455 pp. This wide-ranging collection of articles, which also began as a set of conference papers, explores a longstanding interest of mine: the rich, historical interactions</w:t>
      </w:r>
      <w:r w:rsidR="00AE1E4D">
        <w:rPr>
          <w:color w:val="000000"/>
        </w:rPr>
        <w:t xml:space="preserve"> </w:t>
      </w:r>
      <w:r w:rsidRPr="00920988">
        <w:rPr>
          <w:color w:val="000000"/>
        </w:rPr>
        <w:t>among art, literature, science, and medicine in historically specific times and settings. Prefacing the articles in the book is a nearly 50-page timeline that I prepared.</w:t>
      </w:r>
    </w:p>
    <w:p w:rsidR="00920988" w:rsidRPr="00920988" w:rsidRDefault="00920988" w:rsidP="00920988">
      <w:pPr>
        <w:pStyle w:val="NormalWeb"/>
        <w:rPr>
          <w:color w:val="000000"/>
        </w:rPr>
      </w:pPr>
      <w:r w:rsidRPr="00920988">
        <w:rPr>
          <w:color w:val="000000"/>
        </w:rPr>
        <w:t>All five of the books I have edited or co-edited since 1993 include major interpretative introductions written by me. Four of the five edited volumes are a good deal longer than most scholarly collections, respectively, 416, 466, 507, and 455 pages in length.</w:t>
      </w:r>
    </w:p>
    <w:p w:rsidR="009E6B46" w:rsidRPr="00920988" w:rsidRDefault="009E6B46">
      <w:pPr>
        <w:rPr>
          <w:rFonts w:ascii="Times New Roman" w:hAnsi="Times New Roman" w:cs="Times New Roman"/>
          <w:sz w:val="24"/>
          <w:szCs w:val="24"/>
        </w:rPr>
      </w:pPr>
    </w:p>
    <w:sectPr w:rsidR="009E6B46" w:rsidRPr="00920988" w:rsidSect="009E6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0F9"/>
    <w:rsid w:val="00064E53"/>
    <w:rsid w:val="00237E70"/>
    <w:rsid w:val="00251843"/>
    <w:rsid w:val="002F4420"/>
    <w:rsid w:val="003731C9"/>
    <w:rsid w:val="005B0869"/>
    <w:rsid w:val="006351C5"/>
    <w:rsid w:val="00714527"/>
    <w:rsid w:val="007173CE"/>
    <w:rsid w:val="0080277B"/>
    <w:rsid w:val="00862367"/>
    <w:rsid w:val="00920988"/>
    <w:rsid w:val="0094381C"/>
    <w:rsid w:val="00973276"/>
    <w:rsid w:val="009B35AC"/>
    <w:rsid w:val="009E6B46"/>
    <w:rsid w:val="00AC30F9"/>
    <w:rsid w:val="00AE1E4D"/>
    <w:rsid w:val="00D27810"/>
    <w:rsid w:val="00D6744D"/>
    <w:rsid w:val="00E8611A"/>
    <w:rsid w:val="00F1465E"/>
    <w:rsid w:val="00F73596"/>
    <w:rsid w:val="00FF3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686332">
      <w:bodyDiv w:val="1"/>
      <w:marLeft w:val="0"/>
      <w:marRight w:val="0"/>
      <w:marTop w:val="0"/>
      <w:marBottom w:val="0"/>
      <w:divBdr>
        <w:top w:val="none" w:sz="0" w:space="0" w:color="auto"/>
        <w:left w:val="none" w:sz="0" w:space="0" w:color="auto"/>
        <w:bottom w:val="none" w:sz="0" w:space="0" w:color="auto"/>
        <w:right w:val="none" w:sz="0" w:space="0" w:color="auto"/>
      </w:divBdr>
    </w:div>
    <w:div w:id="709495486">
      <w:bodyDiv w:val="1"/>
      <w:marLeft w:val="0"/>
      <w:marRight w:val="0"/>
      <w:marTop w:val="0"/>
      <w:marBottom w:val="0"/>
      <w:divBdr>
        <w:top w:val="none" w:sz="0" w:space="0" w:color="auto"/>
        <w:left w:val="none" w:sz="0" w:space="0" w:color="auto"/>
        <w:bottom w:val="none" w:sz="0" w:space="0" w:color="auto"/>
        <w:right w:val="none" w:sz="0" w:space="0" w:color="auto"/>
      </w:divBdr>
    </w:div>
    <w:div w:id="15458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9135</Words>
  <Characters>52071</Characters>
  <Application>Microsoft Office Word</Application>
  <DocSecurity>0</DocSecurity>
  <Lines>433</Lines>
  <Paragraphs>122</Paragraphs>
  <ScaleCrop>false</ScaleCrop>
  <Company/>
  <LinksUpToDate>false</LinksUpToDate>
  <CharactersWithSpaces>61084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22</cp:revision>
  <dcterms:created xsi:type="dcterms:W3CDTF">2019-04-11T19:38:00Z</dcterms:created>
  <dcterms:modified xsi:type="dcterms:W3CDTF">2019-04-11T20:27:00Z</dcterms:modified>
</cp:coreProperties>
</file>